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项目服务需求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1.完成</w:t>
      </w:r>
      <w:r>
        <w:rPr>
          <w:rFonts w:hint="eastAsia"/>
          <w:sz w:val="30"/>
          <w:szCs w:val="30"/>
          <w:lang w:val="en-US" w:eastAsia="zh-CN"/>
        </w:rPr>
        <w:t>100例</w:t>
      </w:r>
      <w:r>
        <w:rPr>
          <w:rFonts w:hint="eastAsia"/>
          <w:sz w:val="30"/>
          <w:szCs w:val="30"/>
        </w:rPr>
        <w:t>外周血CTCs分型检测、CTCs 基因 mRNA表达检测；</w:t>
      </w:r>
      <w:bookmarkStart w:id="0" w:name="_GoBack"/>
      <w:bookmarkEnd w:id="0"/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2.能协助完成外周血的保存、运输及检测后报告解读等工作；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3.既往在该领域同我单位有过合作项目的优先。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465C"/>
    <w:rsid w:val="00105B9A"/>
    <w:rsid w:val="00150484"/>
    <w:rsid w:val="001654EB"/>
    <w:rsid w:val="002617A2"/>
    <w:rsid w:val="00297007"/>
    <w:rsid w:val="0035465C"/>
    <w:rsid w:val="003C6AED"/>
    <w:rsid w:val="003D5CDC"/>
    <w:rsid w:val="007A483E"/>
    <w:rsid w:val="008C6CEA"/>
    <w:rsid w:val="00A73B6C"/>
    <w:rsid w:val="00C0275E"/>
    <w:rsid w:val="00DD74BA"/>
    <w:rsid w:val="00E67CCC"/>
    <w:rsid w:val="00F07209"/>
    <w:rsid w:val="00F14B02"/>
    <w:rsid w:val="00F676D1"/>
    <w:rsid w:val="3764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102</Characters>
  <Lines>1</Lines>
  <Paragraphs>1</Paragraphs>
  <TotalTime>0</TotalTime>
  <ScaleCrop>false</ScaleCrop>
  <LinksUpToDate>false</LinksUpToDate>
  <CharactersWithSpaces>118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2020-01-07T14:58:00Z</dcterms:created>
  <dc:creator>ENT2</dc:creator>
  <cp:lastModifiedBy>Liaox</cp:lastModifiedBy>
  <dcterms:modified xsi:type="dcterms:W3CDTF">2020-07-28T01:09:54Z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