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93" w:rsidRDefault="003B0061">
      <w:pPr>
        <w:jc w:val="center"/>
        <w:rPr>
          <w:sz w:val="32"/>
          <w:szCs w:val="32"/>
        </w:rPr>
      </w:pPr>
      <w:r>
        <w:rPr>
          <w:rFonts w:hint="eastAsia"/>
          <w:sz w:val="32"/>
          <w:szCs w:val="32"/>
        </w:rPr>
        <w:t>广西壮族自治区人民医院儿童康复治疗部</w:t>
      </w:r>
    </w:p>
    <w:p w:rsidR="00626993" w:rsidRPr="003B0061" w:rsidRDefault="003B0061" w:rsidP="003B0061">
      <w:pPr>
        <w:jc w:val="center"/>
        <w:rPr>
          <w:sz w:val="32"/>
          <w:szCs w:val="32"/>
        </w:rPr>
      </w:pPr>
      <w:r>
        <w:rPr>
          <w:rFonts w:hint="eastAsia"/>
          <w:sz w:val="32"/>
          <w:szCs w:val="32"/>
        </w:rPr>
        <w:t>感觉统合方向进修</w:t>
      </w:r>
      <w:r>
        <w:rPr>
          <w:rFonts w:hint="eastAsia"/>
          <w:sz w:val="32"/>
          <w:szCs w:val="32"/>
        </w:rPr>
        <w:t>招生简介</w:t>
      </w:r>
      <w:bookmarkStart w:id="0" w:name="_GoBack"/>
      <w:bookmarkEnd w:id="0"/>
    </w:p>
    <w:p w:rsidR="00626993" w:rsidRDefault="003B0061" w:rsidP="003B0061">
      <w:pPr>
        <w:ind w:firstLineChars="200" w:firstLine="560"/>
        <w:jc w:val="left"/>
        <w:rPr>
          <w:sz w:val="28"/>
          <w:szCs w:val="28"/>
        </w:rPr>
      </w:pPr>
      <w:r>
        <w:rPr>
          <w:rFonts w:hint="eastAsia"/>
          <w:sz w:val="28"/>
          <w:szCs w:val="28"/>
        </w:rPr>
        <w:t>广西壮族自治区人民医院儿童康复治疗部具有多年感觉统合技术运用经验，感觉统合失调案例年门诊约</w:t>
      </w:r>
      <w:r>
        <w:rPr>
          <w:rFonts w:hint="eastAsia"/>
          <w:sz w:val="28"/>
          <w:szCs w:val="28"/>
        </w:rPr>
        <w:t>7</w:t>
      </w:r>
      <w:r>
        <w:rPr>
          <w:rFonts w:hint="eastAsia"/>
          <w:sz w:val="28"/>
          <w:szCs w:val="28"/>
        </w:rPr>
        <w:t>千人次、感觉统合相关科普图</w:t>
      </w:r>
      <w:r>
        <w:rPr>
          <w:rFonts w:hint="eastAsia"/>
          <w:sz w:val="28"/>
          <w:szCs w:val="28"/>
        </w:rPr>
        <w:t>/</w:t>
      </w:r>
      <w:r>
        <w:rPr>
          <w:rFonts w:hint="eastAsia"/>
          <w:sz w:val="28"/>
          <w:szCs w:val="28"/>
        </w:rPr>
        <w:t>文</w:t>
      </w:r>
      <w:r>
        <w:rPr>
          <w:rFonts w:hint="eastAsia"/>
          <w:sz w:val="28"/>
          <w:szCs w:val="28"/>
        </w:rPr>
        <w:t>/</w:t>
      </w:r>
      <w:r>
        <w:rPr>
          <w:rFonts w:hint="eastAsia"/>
          <w:sz w:val="28"/>
          <w:szCs w:val="28"/>
        </w:rPr>
        <w:t>视频年发表近百篇次。加入了中国康复医学会作业治疗专业委员会</w:t>
      </w:r>
      <w:r>
        <w:rPr>
          <w:rFonts w:hint="eastAsia"/>
          <w:sz w:val="28"/>
          <w:szCs w:val="28"/>
        </w:rPr>
        <w:t>感觉统合学组，致力于推广专业感觉统合技术，并率先举办了“国内首届经典感觉统合技术认证”基础班。我科</w:t>
      </w:r>
      <w:r>
        <w:rPr>
          <w:rFonts w:hint="eastAsia"/>
          <w:sz w:val="28"/>
          <w:szCs w:val="28"/>
        </w:rPr>
        <w:t>是国际感觉统合评估新工具“</w:t>
      </w:r>
      <w:r>
        <w:rPr>
          <w:rFonts w:hint="eastAsia"/>
          <w:sz w:val="28"/>
          <w:szCs w:val="28"/>
        </w:rPr>
        <w:t xml:space="preserve">Evaluation for Ayres sensory </w:t>
      </w:r>
      <w:r>
        <w:rPr>
          <w:rFonts w:hint="eastAsia"/>
          <w:sz w:val="28"/>
          <w:szCs w:val="28"/>
        </w:rPr>
        <w:t>integration</w:t>
      </w:r>
      <w:r>
        <w:rPr>
          <w:rFonts w:hint="eastAsia"/>
          <w:sz w:val="28"/>
          <w:szCs w:val="28"/>
        </w:rPr>
        <w:t>”中国常模数据采集点，具有感觉统合非标准化评估工具“</w:t>
      </w:r>
      <w:r>
        <w:rPr>
          <w:rFonts w:hint="eastAsia"/>
          <w:sz w:val="28"/>
          <w:szCs w:val="28"/>
        </w:rPr>
        <w:t>SPSI</w:t>
      </w:r>
      <w:r>
        <w:rPr>
          <w:rFonts w:hint="eastAsia"/>
          <w:sz w:val="28"/>
          <w:szCs w:val="28"/>
        </w:rPr>
        <w:t>”及感觉统合能力标准化评估工具“</w:t>
      </w:r>
      <w:r>
        <w:rPr>
          <w:rFonts w:hint="eastAsia"/>
          <w:sz w:val="28"/>
          <w:szCs w:val="28"/>
        </w:rPr>
        <w:t>EASI</w:t>
      </w:r>
      <w:r>
        <w:rPr>
          <w:rFonts w:hint="eastAsia"/>
          <w:sz w:val="28"/>
          <w:szCs w:val="28"/>
        </w:rPr>
        <w:t>”的使用资质，能满足多种评估需求。随着经验的积累，在处理儿童感觉统合失调问题上，我</w:t>
      </w:r>
      <w:proofErr w:type="gramStart"/>
      <w:r>
        <w:rPr>
          <w:rFonts w:hint="eastAsia"/>
          <w:sz w:val="28"/>
          <w:szCs w:val="28"/>
        </w:rPr>
        <w:t>科</w:t>
      </w:r>
      <w:r>
        <w:rPr>
          <w:rFonts w:hint="eastAsia"/>
          <w:sz w:val="28"/>
          <w:szCs w:val="28"/>
        </w:rPr>
        <w:t>形成</w:t>
      </w:r>
      <w:proofErr w:type="gramEnd"/>
      <w:r>
        <w:rPr>
          <w:rFonts w:hint="eastAsia"/>
          <w:sz w:val="28"/>
          <w:szCs w:val="28"/>
        </w:rPr>
        <w:t>了具有特色的专业感觉统合评估与介入模式，现已开展在美国“经典感觉统合理论”结合香港协康会“感觉</w:t>
      </w:r>
      <w:proofErr w:type="gramStart"/>
      <w:r>
        <w:rPr>
          <w:rFonts w:hint="eastAsia"/>
          <w:sz w:val="28"/>
          <w:szCs w:val="28"/>
        </w:rPr>
        <w:t>讯息</w:t>
      </w:r>
      <w:proofErr w:type="gramEnd"/>
      <w:r>
        <w:rPr>
          <w:rFonts w:hint="eastAsia"/>
          <w:sz w:val="28"/>
          <w:szCs w:val="28"/>
        </w:rPr>
        <w:t>处理技术”理论指导下的</w:t>
      </w:r>
      <w:r>
        <w:rPr>
          <w:rFonts w:hint="eastAsia"/>
          <w:sz w:val="28"/>
          <w:szCs w:val="28"/>
        </w:rPr>
        <w:t>各</w:t>
      </w:r>
      <w:r>
        <w:rPr>
          <w:rFonts w:hint="eastAsia"/>
          <w:sz w:val="28"/>
          <w:szCs w:val="28"/>
        </w:rPr>
        <w:t>年龄</w:t>
      </w:r>
      <w:r>
        <w:rPr>
          <w:rFonts w:hint="eastAsia"/>
          <w:sz w:val="28"/>
          <w:szCs w:val="28"/>
        </w:rPr>
        <w:t>特征</w:t>
      </w:r>
      <w:r>
        <w:rPr>
          <w:rFonts w:hint="eastAsia"/>
          <w:sz w:val="28"/>
          <w:szCs w:val="28"/>
        </w:rPr>
        <w:t>感觉统合训练</w:t>
      </w:r>
      <w:r>
        <w:rPr>
          <w:rFonts w:hint="eastAsia"/>
          <w:sz w:val="28"/>
          <w:szCs w:val="28"/>
        </w:rPr>
        <w:t>（</w:t>
      </w:r>
      <w:r>
        <w:rPr>
          <w:rFonts w:hint="eastAsia"/>
          <w:sz w:val="28"/>
          <w:szCs w:val="28"/>
        </w:rPr>
        <w:t>12</w:t>
      </w:r>
      <w:r>
        <w:rPr>
          <w:rFonts w:hint="eastAsia"/>
          <w:sz w:val="28"/>
          <w:szCs w:val="28"/>
        </w:rPr>
        <w:t>周岁</w:t>
      </w:r>
      <w:r>
        <w:rPr>
          <w:rFonts w:hint="eastAsia"/>
          <w:sz w:val="28"/>
          <w:szCs w:val="28"/>
        </w:rPr>
        <w:t>以下</w:t>
      </w:r>
      <w:r>
        <w:rPr>
          <w:rFonts w:hint="eastAsia"/>
          <w:sz w:val="28"/>
          <w:szCs w:val="28"/>
        </w:rPr>
        <w:t>），并可根据儿童实际情况和家长需求定制</w:t>
      </w:r>
      <w:proofErr w:type="gramStart"/>
      <w:r>
        <w:rPr>
          <w:rFonts w:hint="eastAsia"/>
          <w:sz w:val="28"/>
          <w:szCs w:val="28"/>
        </w:rPr>
        <w:t>化开展</w:t>
      </w:r>
      <w:proofErr w:type="gramEnd"/>
      <w:r>
        <w:rPr>
          <w:rFonts w:hint="eastAsia"/>
          <w:sz w:val="28"/>
          <w:szCs w:val="28"/>
        </w:rPr>
        <w:t>“一对一单训”和“一对多集训”。近年来，随着我科</w:t>
      </w:r>
      <w:r>
        <w:rPr>
          <w:rFonts w:hint="eastAsia"/>
          <w:sz w:val="28"/>
          <w:szCs w:val="28"/>
        </w:rPr>
        <w:t>开展的“</w:t>
      </w:r>
      <w:proofErr w:type="gramStart"/>
      <w:r>
        <w:rPr>
          <w:rFonts w:hint="eastAsia"/>
          <w:sz w:val="28"/>
          <w:szCs w:val="28"/>
        </w:rPr>
        <w:t>医</w:t>
      </w:r>
      <w:proofErr w:type="gramEnd"/>
      <w:r>
        <w:rPr>
          <w:rFonts w:hint="eastAsia"/>
          <w:sz w:val="28"/>
          <w:szCs w:val="28"/>
        </w:rPr>
        <w:t>-</w:t>
      </w:r>
      <w:r>
        <w:rPr>
          <w:rFonts w:hint="eastAsia"/>
          <w:sz w:val="28"/>
          <w:szCs w:val="28"/>
        </w:rPr>
        <w:t>校</w:t>
      </w:r>
      <w:r>
        <w:rPr>
          <w:rFonts w:hint="eastAsia"/>
          <w:sz w:val="28"/>
          <w:szCs w:val="28"/>
        </w:rPr>
        <w:t>-</w:t>
      </w:r>
      <w:r>
        <w:rPr>
          <w:rFonts w:hint="eastAsia"/>
          <w:sz w:val="28"/>
          <w:szCs w:val="28"/>
        </w:rPr>
        <w:t>家联动”工程的进一步推进，“医院集训</w:t>
      </w:r>
      <w:r>
        <w:rPr>
          <w:rFonts w:hint="eastAsia"/>
          <w:sz w:val="28"/>
          <w:szCs w:val="28"/>
        </w:rPr>
        <w:t>-</w:t>
      </w:r>
      <w:r>
        <w:rPr>
          <w:rFonts w:hint="eastAsia"/>
          <w:sz w:val="28"/>
          <w:szCs w:val="28"/>
        </w:rPr>
        <w:t>校园调整</w:t>
      </w:r>
      <w:r>
        <w:rPr>
          <w:rFonts w:hint="eastAsia"/>
          <w:sz w:val="28"/>
          <w:szCs w:val="28"/>
        </w:rPr>
        <w:t>-</w:t>
      </w:r>
      <w:r>
        <w:rPr>
          <w:rFonts w:hint="eastAsia"/>
          <w:sz w:val="28"/>
          <w:szCs w:val="28"/>
        </w:rPr>
        <w:t>家庭配合”的模式逐步完善，越来越多受感觉统合失调困扰的孩子从中受益。为了进一步推广专业感觉统合技术，应广大儿童感觉统合训练从业人员要求，现我科</w:t>
      </w:r>
      <w:r>
        <w:rPr>
          <w:rFonts w:hint="eastAsia"/>
          <w:sz w:val="28"/>
          <w:szCs w:val="28"/>
        </w:rPr>
        <w:t>面向各医疗单位招收“感觉统合方向”进修</w:t>
      </w:r>
      <w:r>
        <w:rPr>
          <w:rFonts w:hint="eastAsia"/>
          <w:sz w:val="28"/>
          <w:szCs w:val="28"/>
        </w:rPr>
        <w:t>学员</w:t>
      </w:r>
      <w:r>
        <w:rPr>
          <w:rFonts w:hint="eastAsia"/>
          <w:sz w:val="28"/>
          <w:szCs w:val="28"/>
        </w:rPr>
        <w:t>，</w:t>
      </w:r>
      <w:r>
        <w:rPr>
          <w:rFonts w:hint="eastAsia"/>
          <w:sz w:val="28"/>
          <w:szCs w:val="28"/>
        </w:rPr>
        <w:t>每期</w:t>
      </w:r>
      <w:r>
        <w:rPr>
          <w:rFonts w:hint="eastAsia"/>
          <w:sz w:val="28"/>
          <w:szCs w:val="28"/>
        </w:rPr>
        <w:t>2</w:t>
      </w:r>
      <w:r>
        <w:rPr>
          <w:rFonts w:hint="eastAsia"/>
          <w:sz w:val="28"/>
          <w:szCs w:val="28"/>
        </w:rPr>
        <w:t>人，</w:t>
      </w:r>
      <w:r>
        <w:rPr>
          <w:rFonts w:hint="eastAsia"/>
          <w:sz w:val="28"/>
          <w:szCs w:val="28"/>
        </w:rPr>
        <w:t>时间</w:t>
      </w:r>
      <w:r>
        <w:rPr>
          <w:rFonts w:hint="eastAsia"/>
          <w:sz w:val="28"/>
          <w:szCs w:val="28"/>
        </w:rPr>
        <w:t>:</w:t>
      </w:r>
      <w:r>
        <w:rPr>
          <w:rFonts w:hint="eastAsia"/>
          <w:sz w:val="28"/>
          <w:szCs w:val="28"/>
        </w:rPr>
        <w:t>4</w:t>
      </w:r>
      <w:r>
        <w:rPr>
          <w:rFonts w:ascii="宋体" w:eastAsia="宋体" w:hAnsi="宋体" w:cs="宋体" w:hint="eastAsia"/>
          <w:sz w:val="28"/>
          <w:szCs w:val="28"/>
        </w:rPr>
        <w:t>～</w:t>
      </w:r>
      <w:r>
        <w:rPr>
          <w:rFonts w:hint="eastAsia"/>
          <w:sz w:val="28"/>
          <w:szCs w:val="28"/>
        </w:rPr>
        <w:t>6</w:t>
      </w:r>
      <w:r>
        <w:rPr>
          <w:rFonts w:hint="eastAsia"/>
          <w:sz w:val="28"/>
          <w:szCs w:val="28"/>
        </w:rPr>
        <w:t>个月</w:t>
      </w:r>
      <w:r>
        <w:rPr>
          <w:rFonts w:hint="eastAsia"/>
          <w:sz w:val="28"/>
          <w:szCs w:val="28"/>
        </w:rPr>
        <w:t>,</w:t>
      </w:r>
      <w:r>
        <w:rPr>
          <w:rFonts w:hint="eastAsia"/>
          <w:sz w:val="28"/>
          <w:szCs w:val="28"/>
        </w:rPr>
        <w:t>招满后顺延至下期。</w:t>
      </w:r>
      <w:r>
        <w:rPr>
          <w:rFonts w:hint="eastAsia"/>
          <w:sz w:val="28"/>
          <w:szCs w:val="28"/>
        </w:rPr>
        <w:t>进修期间，经过理论学习和实操见习，并通过考核，符合实战标准的学员有机会在督导下以真实案例开展感觉统合训练实战。</w:t>
      </w:r>
      <w:r>
        <w:rPr>
          <w:rFonts w:hint="eastAsia"/>
          <w:sz w:val="28"/>
          <w:szCs w:val="28"/>
        </w:rPr>
        <w:t>报名条件：</w:t>
      </w:r>
      <w:r>
        <w:rPr>
          <w:rFonts w:hint="eastAsia"/>
          <w:sz w:val="28"/>
          <w:szCs w:val="28"/>
        </w:rPr>
        <w:t>1.</w:t>
      </w:r>
      <w:r>
        <w:rPr>
          <w:rFonts w:hint="eastAsia"/>
          <w:sz w:val="28"/>
          <w:szCs w:val="28"/>
        </w:rPr>
        <w:t>学习态度端正，服从组织安排；</w:t>
      </w:r>
    </w:p>
    <w:p w:rsidR="00626993" w:rsidRDefault="003B0061" w:rsidP="003B0061">
      <w:pPr>
        <w:jc w:val="left"/>
        <w:rPr>
          <w:sz w:val="28"/>
          <w:szCs w:val="28"/>
        </w:rPr>
      </w:pPr>
      <w:r>
        <w:rPr>
          <w:rFonts w:hint="eastAsia"/>
          <w:sz w:val="28"/>
          <w:szCs w:val="28"/>
        </w:rPr>
        <w:lastRenderedPageBreak/>
        <w:t>2.</w:t>
      </w:r>
      <w:r>
        <w:rPr>
          <w:rFonts w:hint="eastAsia"/>
          <w:sz w:val="28"/>
          <w:szCs w:val="28"/>
        </w:rPr>
        <w:t>有感觉统合训练从业经验者</w:t>
      </w:r>
      <w:r>
        <w:rPr>
          <w:rFonts w:hint="eastAsia"/>
          <w:sz w:val="28"/>
          <w:szCs w:val="28"/>
        </w:rPr>
        <w:t>优先；</w:t>
      </w:r>
      <w:r>
        <w:rPr>
          <w:rFonts w:hint="eastAsia"/>
          <w:sz w:val="28"/>
          <w:szCs w:val="28"/>
        </w:rPr>
        <w:t>3.</w:t>
      </w:r>
      <w:r>
        <w:rPr>
          <w:rFonts w:hint="eastAsia"/>
          <w:sz w:val="28"/>
          <w:szCs w:val="28"/>
        </w:rPr>
        <w:t>进修</w:t>
      </w:r>
      <w:r>
        <w:rPr>
          <w:rFonts w:hint="eastAsia"/>
          <w:sz w:val="28"/>
          <w:szCs w:val="28"/>
        </w:rPr>
        <w:t>6</w:t>
      </w:r>
      <w:r>
        <w:rPr>
          <w:rFonts w:hint="eastAsia"/>
          <w:sz w:val="28"/>
          <w:szCs w:val="28"/>
        </w:rPr>
        <w:t>个月者优先；</w:t>
      </w:r>
    </w:p>
    <w:p w:rsidR="00626993" w:rsidRDefault="00626993">
      <w:pPr>
        <w:ind w:firstLineChars="200" w:firstLine="560"/>
        <w:jc w:val="left"/>
        <w:rPr>
          <w:sz w:val="28"/>
          <w:szCs w:val="28"/>
        </w:rPr>
      </w:pPr>
    </w:p>
    <w:sectPr w:rsidR="00626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D8"/>
    <w:rsid w:val="000076A1"/>
    <w:rsid w:val="00143C27"/>
    <w:rsid w:val="00287899"/>
    <w:rsid w:val="002E122A"/>
    <w:rsid w:val="00343DE3"/>
    <w:rsid w:val="003945EB"/>
    <w:rsid w:val="003B0061"/>
    <w:rsid w:val="003C2F20"/>
    <w:rsid w:val="00626993"/>
    <w:rsid w:val="00682793"/>
    <w:rsid w:val="007318B9"/>
    <w:rsid w:val="009664D6"/>
    <w:rsid w:val="00AE149D"/>
    <w:rsid w:val="00B74791"/>
    <w:rsid w:val="00CF27D8"/>
    <w:rsid w:val="00F3063C"/>
    <w:rsid w:val="4C79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kangfushi</dc:creator>
  <cp:lastModifiedBy>kangfushi</cp:lastModifiedBy>
  <cp:revision>5</cp:revision>
  <dcterms:created xsi:type="dcterms:W3CDTF">2021-01-11T13:21:00Z</dcterms:created>
  <dcterms:modified xsi:type="dcterms:W3CDTF">2021-01-12T14:16:00Z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