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lang w:val="en-US" w:eastAsia="zh-CN"/>
        </w:rPr>
      </w:pPr>
      <w:r>
        <w:rPr>
          <w:rFonts w:hint="eastAsia" w:ascii="黑体" w:hAnsi="黑体" w:eastAsia="黑体" w:cs="黑体"/>
          <w:sz w:val="28"/>
          <w:szCs w:val="28"/>
          <w:lang w:val="en-US" w:eastAsia="zh-CN"/>
        </w:rPr>
        <w:t>广西壮族自治区人民医院风湿免疫科简介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rPr>
          <w:rFonts w:hint="eastAsia" w:ascii="Verdana" w:hAnsi="Verdana" w:cs="Verdana"/>
          <w:color w:val="000000"/>
          <w:szCs w:val="21"/>
          <w:shd w:val="clear" w:color="auto" w:fill="FFFFFF"/>
        </w:rPr>
      </w:pPr>
      <w:r>
        <w:rPr>
          <w:rFonts w:hint="eastAsia" w:ascii="Verdana" w:hAnsi="Verdana" w:eastAsia="Verdana" w:cs="Verdana"/>
          <w:color w:val="000000"/>
          <w:szCs w:val="21"/>
          <w:shd w:val="clear" w:color="auto" w:fill="FFFFFF"/>
        </w:rPr>
        <w:t>广西壮族自治区人民医院</w:t>
      </w:r>
      <w:r>
        <w:rPr>
          <w:rFonts w:ascii="Verdana" w:hAnsi="Verdana" w:eastAsia="Verdana" w:cs="Verdana"/>
          <w:color w:val="000000"/>
          <w:szCs w:val="21"/>
          <w:shd w:val="clear" w:color="auto" w:fill="FFFFFF"/>
        </w:rPr>
        <w:t>风湿免疫科成立于2002年</w:t>
      </w:r>
      <w:r>
        <w:rPr>
          <w:rFonts w:hint="eastAsia" w:ascii="Verdana" w:hAnsi="Verdana" w:cs="Verdana"/>
          <w:color w:val="000000"/>
          <w:szCs w:val="21"/>
          <w:shd w:val="clear" w:color="auto" w:fill="FFFFFF"/>
        </w:rPr>
        <w:t>，</w:t>
      </w:r>
      <w:r>
        <w:rPr>
          <w:rFonts w:ascii="Verdana" w:hAnsi="Verdana" w:eastAsia="Verdana" w:cs="Verdana"/>
          <w:color w:val="000000"/>
          <w:szCs w:val="21"/>
          <w:shd w:val="clear" w:color="auto" w:fill="FFFFFF"/>
        </w:rPr>
        <w:t>是本地区成立较早的风湿病专业科室</w:t>
      </w:r>
      <w:r>
        <w:rPr>
          <w:rFonts w:hint="eastAsia" w:ascii="Verdana" w:hAnsi="Verdana" w:cs="Verdana"/>
          <w:color w:val="000000"/>
          <w:szCs w:val="21"/>
          <w:shd w:val="clear" w:color="auto" w:fill="FFFFFF"/>
        </w:rPr>
        <w:t>。</w:t>
      </w:r>
      <w:r>
        <w:rPr>
          <w:rFonts w:ascii="Verdana" w:hAnsi="Verdana" w:eastAsia="Verdana" w:cs="Verdana"/>
          <w:color w:val="000000"/>
          <w:szCs w:val="21"/>
          <w:shd w:val="clear" w:color="auto" w:fill="FFFFFF"/>
        </w:rPr>
        <w:t>经过十几年的努力</w:t>
      </w:r>
      <w:r>
        <w:rPr>
          <w:rFonts w:hint="eastAsia" w:ascii="Verdana" w:hAnsi="Verdana" w:cs="Verdana"/>
          <w:color w:val="000000"/>
          <w:szCs w:val="21"/>
          <w:shd w:val="clear" w:color="auto" w:fill="FFFFFF"/>
        </w:rPr>
        <w:t>，风湿免疫科</w:t>
      </w:r>
      <w:r>
        <w:rPr>
          <w:rFonts w:ascii="Verdana" w:hAnsi="Verdana" w:eastAsia="Verdana" w:cs="Verdana"/>
          <w:color w:val="000000"/>
          <w:szCs w:val="21"/>
          <w:shd w:val="clear" w:color="auto" w:fill="FFFFFF"/>
        </w:rPr>
        <w:t>已发展成具有一定规模、设施完备、功能齐全、人员梯队合理的专业科室。</w:t>
      </w:r>
      <w:r>
        <w:rPr>
          <w:rFonts w:hint="eastAsia" w:ascii="Verdana" w:hAnsi="Verdana" w:eastAsia="宋体" w:cs="Verdana"/>
          <w:color w:val="000000"/>
          <w:szCs w:val="21"/>
          <w:shd w:val="clear" w:color="auto" w:fill="FFFFFF"/>
          <w:lang w:val="en-US" w:eastAsia="zh-CN"/>
        </w:rPr>
        <w:t>科室</w:t>
      </w:r>
      <w:r>
        <w:rPr>
          <w:rFonts w:ascii="Verdana" w:hAnsi="Verdana" w:eastAsia="Verdana" w:cs="Verdana"/>
          <w:color w:val="000000"/>
          <w:szCs w:val="21"/>
          <w:shd w:val="clear" w:color="auto" w:fill="FFFFFF"/>
        </w:rPr>
        <w:t>目前共有医生</w:t>
      </w:r>
      <w:r>
        <w:rPr>
          <w:rFonts w:hint="eastAsia" w:ascii="Verdana" w:hAnsi="Verdana" w:cs="Verdana"/>
          <w:color w:val="000000"/>
          <w:szCs w:val="21"/>
          <w:shd w:val="clear" w:color="auto" w:fill="FFFFFF"/>
        </w:rPr>
        <w:t>9</w:t>
      </w:r>
      <w:r>
        <w:rPr>
          <w:rFonts w:ascii="Verdana" w:hAnsi="Verdana" w:eastAsia="Verdana" w:cs="Verdana"/>
          <w:color w:val="000000"/>
          <w:szCs w:val="21"/>
          <w:shd w:val="clear" w:color="auto" w:fill="FFFFFF"/>
        </w:rPr>
        <w:t>人</w:t>
      </w:r>
      <w:r>
        <w:rPr>
          <w:rFonts w:hint="eastAsia" w:ascii="Verdana" w:hAnsi="Verdana" w:cs="Verdana"/>
          <w:color w:val="000000"/>
          <w:szCs w:val="21"/>
          <w:shd w:val="clear" w:color="auto" w:fill="FFFFFF"/>
        </w:rPr>
        <w:t>，</w:t>
      </w:r>
      <w:r>
        <w:rPr>
          <w:rFonts w:ascii="Verdana" w:hAnsi="Verdana" w:eastAsia="Verdana" w:cs="Verdana"/>
          <w:color w:val="000000"/>
          <w:szCs w:val="21"/>
          <w:shd w:val="clear" w:color="auto" w:fill="FFFFFF"/>
        </w:rPr>
        <w:t>其中主任医师2人</w:t>
      </w:r>
      <w:r>
        <w:rPr>
          <w:rFonts w:hint="eastAsia" w:ascii="Verdana" w:hAnsi="Verdana" w:cs="Verdana"/>
          <w:color w:val="000000"/>
          <w:szCs w:val="21"/>
          <w:shd w:val="clear" w:color="auto" w:fill="FFFFFF"/>
        </w:rPr>
        <w:t>，</w:t>
      </w:r>
      <w:r>
        <w:rPr>
          <w:rFonts w:ascii="Verdana" w:hAnsi="Verdana" w:eastAsia="Verdana" w:cs="Verdana"/>
          <w:color w:val="000000"/>
          <w:szCs w:val="21"/>
          <w:shd w:val="clear" w:color="auto" w:fill="FFFFFF"/>
        </w:rPr>
        <w:t>副主任医师</w:t>
      </w:r>
      <w:r>
        <w:rPr>
          <w:rFonts w:hint="eastAsia" w:ascii="Verdana" w:hAnsi="Verdana" w:cs="Verdana"/>
          <w:color w:val="000000"/>
          <w:szCs w:val="21"/>
          <w:shd w:val="clear" w:color="auto" w:fill="FFFFFF"/>
        </w:rPr>
        <w:t>2</w:t>
      </w:r>
      <w:r>
        <w:rPr>
          <w:rFonts w:ascii="Verdana" w:hAnsi="Verdana" w:eastAsia="Verdana" w:cs="Verdana"/>
          <w:color w:val="000000"/>
          <w:szCs w:val="21"/>
          <w:shd w:val="clear" w:color="auto" w:fill="FFFFFF"/>
        </w:rPr>
        <w:t>人</w:t>
      </w:r>
      <w:r>
        <w:rPr>
          <w:rFonts w:hint="eastAsia" w:ascii="Verdana" w:hAnsi="Verdana" w:cs="Verdana"/>
          <w:color w:val="000000"/>
          <w:szCs w:val="21"/>
          <w:shd w:val="clear" w:color="auto" w:fill="FFFFFF"/>
        </w:rPr>
        <w:t>，</w:t>
      </w:r>
      <w:r>
        <w:rPr>
          <w:rFonts w:ascii="Verdana" w:hAnsi="Verdana" w:eastAsia="Verdana" w:cs="Verdana"/>
          <w:color w:val="auto"/>
          <w:szCs w:val="21"/>
          <w:shd w:val="clear" w:color="auto" w:fill="FFFFFF"/>
        </w:rPr>
        <w:t>主治医师</w:t>
      </w:r>
      <w:r>
        <w:rPr>
          <w:rFonts w:hint="eastAsia" w:ascii="Verdana" w:hAnsi="Verdana" w:cs="Verdana"/>
          <w:color w:val="auto"/>
          <w:szCs w:val="21"/>
          <w:shd w:val="clear" w:color="auto" w:fill="FFFFFF"/>
        </w:rPr>
        <w:t>5</w:t>
      </w:r>
      <w:r>
        <w:rPr>
          <w:rFonts w:ascii="Verdana" w:hAnsi="Verdana" w:eastAsia="Verdana" w:cs="Verdana"/>
          <w:color w:val="auto"/>
          <w:szCs w:val="21"/>
          <w:shd w:val="clear" w:color="auto" w:fill="FFFFFF"/>
        </w:rPr>
        <w:t>人</w:t>
      </w:r>
      <w:r>
        <w:rPr>
          <w:rFonts w:hint="eastAsia" w:ascii="宋体" w:hAnsi="宋体" w:cs="宋体"/>
          <w:color w:val="auto"/>
          <w:szCs w:val="21"/>
          <w:shd w:val="clear" w:color="auto" w:fill="FFFFFF"/>
        </w:rPr>
        <w:t>，</w:t>
      </w:r>
      <w:r>
        <w:rPr>
          <w:rFonts w:ascii="Verdana" w:hAnsi="Verdana" w:eastAsia="Verdana" w:cs="Verdana"/>
          <w:color w:val="auto"/>
          <w:szCs w:val="21"/>
          <w:shd w:val="clear" w:color="auto" w:fill="FFFFFF"/>
        </w:rPr>
        <w:t>其中</w:t>
      </w:r>
      <w:r>
        <w:rPr>
          <w:rFonts w:hint="eastAsia" w:ascii="Verdana" w:hAnsi="Verdana" w:eastAsia="宋体" w:cs="Verdana"/>
          <w:color w:val="auto"/>
          <w:szCs w:val="21"/>
          <w:shd w:val="clear" w:color="auto" w:fill="FFFFFF"/>
          <w:lang w:val="en-US" w:eastAsia="zh-CN"/>
        </w:rPr>
        <w:t>8</w:t>
      </w:r>
      <w:r>
        <w:rPr>
          <w:rFonts w:ascii="Verdana" w:hAnsi="Verdana" w:eastAsia="Verdana" w:cs="Verdana"/>
          <w:color w:val="auto"/>
          <w:szCs w:val="21"/>
          <w:shd w:val="clear" w:color="auto" w:fill="FFFFFF"/>
        </w:rPr>
        <w:t>人有硕士学位</w:t>
      </w:r>
      <w:r>
        <w:rPr>
          <w:rFonts w:hint="eastAsia" w:ascii="Verdana" w:hAnsi="Verdana" w:cs="Verdana"/>
          <w:color w:val="auto"/>
          <w:szCs w:val="21"/>
          <w:shd w:val="clear" w:color="auto" w:fill="FFFFFF"/>
        </w:rPr>
        <w:t>，2名博士在读。</w:t>
      </w:r>
      <w:r>
        <w:rPr>
          <w:rFonts w:ascii="Verdana" w:hAnsi="Verdana" w:eastAsia="Verdana" w:cs="Verdana"/>
          <w:color w:val="auto"/>
          <w:szCs w:val="21"/>
          <w:shd w:val="clear" w:color="auto" w:fill="FFFFFF"/>
        </w:rPr>
        <w:br w:type="textWrapping"/>
      </w:r>
      <w:r>
        <w:rPr>
          <w:rFonts w:hint="eastAsia" w:ascii="Verdana" w:hAnsi="Verdana" w:cs="Verdana"/>
          <w:color w:val="000000"/>
          <w:szCs w:val="21"/>
          <w:shd w:val="clear" w:color="auto" w:fill="FFFFFF"/>
        </w:rPr>
        <w:t xml:space="preserve">   </w:t>
      </w:r>
      <w:r>
        <w:rPr>
          <w:rFonts w:ascii="Verdana" w:hAnsi="Verdana" w:cs="Verdana"/>
          <w:color w:val="000000"/>
          <w:szCs w:val="21"/>
          <w:shd w:val="clear" w:color="auto" w:fill="FFFFFF"/>
        </w:rPr>
        <w:t xml:space="preserve"> </w:t>
      </w:r>
      <w:r>
        <w:rPr>
          <w:rFonts w:ascii="Verdana" w:hAnsi="Verdana" w:eastAsia="Verdana" w:cs="Verdana"/>
          <w:color w:val="000000"/>
          <w:szCs w:val="21"/>
          <w:shd w:val="clear" w:color="auto" w:fill="FFFFFF"/>
        </w:rPr>
        <w:t>科室先后派出多名医师赴北京协和医院、</w:t>
      </w:r>
      <w:r>
        <w:rPr>
          <w:rFonts w:hint="eastAsia" w:ascii="Verdana" w:hAnsi="Verdana" w:cs="Verdana"/>
          <w:color w:val="000000"/>
          <w:szCs w:val="21"/>
          <w:shd w:val="clear" w:color="auto" w:fill="FFFFFF"/>
        </w:rPr>
        <w:t>解放军总</w:t>
      </w:r>
      <w:r>
        <w:rPr>
          <w:rFonts w:ascii="Verdana" w:hAnsi="Verdana" w:eastAsia="Verdana" w:cs="Verdana"/>
          <w:color w:val="000000"/>
          <w:szCs w:val="21"/>
          <w:shd w:val="clear" w:color="auto" w:fill="FFFFFF"/>
        </w:rPr>
        <w:t>医院等全国著名医院的风湿免疫科进修学习。风湿免疫科主要诊治的疾病有类风湿关节炎、系统性红斑狼疮、干燥综合征、系统性硬化症、多发性肌炎/皮肌炎、抗磷脂综合征、血管炎、</w:t>
      </w:r>
      <w:r>
        <w:rPr>
          <w:rFonts w:hint="eastAsia" w:ascii="Verdana" w:hAnsi="Verdana" w:cs="Verdana"/>
          <w:color w:val="000000"/>
          <w:szCs w:val="21"/>
          <w:shd w:val="clear" w:color="auto" w:fill="FFFFFF"/>
        </w:rPr>
        <w:t>白塞病、强直性脊柱炎</w:t>
      </w:r>
      <w:r>
        <w:rPr>
          <w:rFonts w:ascii="Verdana" w:hAnsi="Verdana" w:eastAsia="Verdana" w:cs="Verdana"/>
          <w:color w:val="000000"/>
          <w:szCs w:val="21"/>
          <w:shd w:val="clear" w:color="auto" w:fill="FFFFFF"/>
        </w:rPr>
        <w:t>、痛风、骨关节炎</w:t>
      </w:r>
      <w:r>
        <w:rPr>
          <w:rFonts w:hint="eastAsia" w:ascii="Verdana" w:hAnsi="Verdana" w:cs="Verdana"/>
          <w:color w:val="000000"/>
          <w:szCs w:val="21"/>
          <w:shd w:val="clear" w:color="auto" w:fill="FFFFFF"/>
        </w:rPr>
        <w:t>、骨质疏松</w:t>
      </w:r>
      <w:r>
        <w:rPr>
          <w:rFonts w:ascii="Verdana" w:hAnsi="Verdana" w:eastAsia="Verdana" w:cs="Verdana"/>
          <w:color w:val="000000"/>
          <w:szCs w:val="21"/>
          <w:shd w:val="clear" w:color="auto" w:fill="FFFFFF"/>
        </w:rPr>
        <w:t>等</w:t>
      </w:r>
      <w:r>
        <w:rPr>
          <w:rFonts w:hint="eastAsia" w:ascii="Verdana" w:hAnsi="Verdana" w:cs="Verdana"/>
          <w:color w:val="000000"/>
          <w:szCs w:val="21"/>
          <w:shd w:val="clear" w:color="auto" w:fill="FFFFFF"/>
        </w:rPr>
        <w:t>，</w:t>
      </w:r>
      <w:r>
        <w:rPr>
          <w:rFonts w:ascii="Verdana" w:hAnsi="Verdana" w:eastAsia="Verdana" w:cs="Verdana"/>
          <w:color w:val="000000"/>
          <w:szCs w:val="21"/>
          <w:shd w:val="clear" w:color="auto" w:fill="FFFFFF"/>
        </w:rPr>
        <w:t>对</w:t>
      </w:r>
      <w:r>
        <w:rPr>
          <w:rFonts w:hint="eastAsia" w:ascii="Verdana" w:hAnsi="Verdana" w:cs="Verdana"/>
          <w:color w:val="000000"/>
          <w:szCs w:val="21"/>
          <w:shd w:val="clear" w:color="auto" w:fill="FFFFFF"/>
        </w:rPr>
        <w:t>诊治</w:t>
      </w:r>
      <w:r>
        <w:rPr>
          <w:rFonts w:ascii="Verdana" w:hAnsi="Verdana" w:eastAsia="Verdana" w:cs="Verdana"/>
          <w:color w:val="000000"/>
          <w:szCs w:val="21"/>
          <w:shd w:val="clear" w:color="auto" w:fill="FFFFFF"/>
        </w:rPr>
        <w:t>发热待查等内科疑难病有丰富的经验。可开展HLA-B27、类风</w:t>
      </w:r>
      <w:r>
        <w:rPr>
          <w:rFonts w:hint="eastAsia" w:ascii="Verdana" w:hAnsi="Verdana" w:cs="Verdana"/>
          <w:color w:val="000000"/>
          <w:szCs w:val="21"/>
          <w:shd w:val="clear" w:color="auto" w:fill="FFFFFF"/>
        </w:rPr>
        <w:t>湿</w:t>
      </w:r>
      <w:r>
        <w:rPr>
          <w:rFonts w:ascii="Verdana" w:hAnsi="Verdana" w:eastAsia="Verdana" w:cs="Verdana"/>
          <w:color w:val="000000"/>
          <w:szCs w:val="21"/>
          <w:shd w:val="clear" w:color="auto" w:fill="FFFFFF"/>
        </w:rPr>
        <w:t>因子</w:t>
      </w:r>
      <w:r>
        <w:rPr>
          <w:rFonts w:hint="eastAsia" w:ascii="Verdana" w:hAnsi="Verdana" w:cs="Verdana"/>
          <w:color w:val="000000"/>
          <w:szCs w:val="21"/>
          <w:shd w:val="clear" w:color="auto" w:fill="FFFFFF"/>
        </w:rPr>
        <w:t>、白介素-6、免疫功能</w:t>
      </w:r>
      <w:r>
        <w:rPr>
          <w:rFonts w:ascii="Verdana" w:hAnsi="Verdana" w:eastAsia="Verdana" w:cs="Verdana"/>
          <w:color w:val="000000"/>
          <w:szCs w:val="21"/>
          <w:shd w:val="clear" w:color="auto" w:fill="FFFFFF"/>
        </w:rPr>
        <w:t>以及抗核抗体、</w:t>
      </w:r>
      <w:r>
        <w:rPr>
          <w:rFonts w:hint="eastAsia" w:ascii="Verdana" w:hAnsi="Verdana" w:cs="Verdana"/>
          <w:color w:val="000000"/>
          <w:szCs w:val="21"/>
          <w:shd w:val="clear" w:color="auto" w:fill="FFFFFF"/>
        </w:rPr>
        <w:t>抗可提取核抗体、</w:t>
      </w:r>
      <w:r>
        <w:rPr>
          <w:rFonts w:ascii="Verdana" w:hAnsi="Verdana" w:eastAsia="Verdana" w:cs="Verdana"/>
          <w:color w:val="000000"/>
          <w:szCs w:val="21"/>
          <w:shd w:val="clear" w:color="auto" w:fill="FFFFFF"/>
        </w:rPr>
        <w:t>抗双链DNA、抗CCP抗体、抗心磷脂抗体、抗中性粒细胞胞浆抗体、抗线粒体抗体等多种自身抗体的检测。</w:t>
      </w:r>
      <w:r>
        <w:rPr>
          <w:rFonts w:ascii="Verdana" w:hAnsi="Verdana" w:eastAsia="Verdana" w:cs="Verdana"/>
          <w:color w:val="000000"/>
          <w:szCs w:val="21"/>
          <w:shd w:val="clear" w:color="auto" w:fill="FFFFFF"/>
        </w:rPr>
        <w:br w:type="textWrapping"/>
      </w:r>
      <w:r>
        <w:rPr>
          <w:rFonts w:hint="eastAsia" w:ascii="Verdana" w:hAnsi="Verdana" w:cs="Verdana"/>
          <w:color w:val="000000"/>
          <w:szCs w:val="21"/>
          <w:shd w:val="clear" w:color="auto" w:fill="FFFFFF"/>
        </w:rPr>
        <w:t xml:space="preserve">   </w:t>
      </w:r>
      <w:r>
        <w:rPr>
          <w:rFonts w:ascii="Verdana" w:hAnsi="Verdana" w:cs="Verdana"/>
          <w:color w:val="000000"/>
          <w:szCs w:val="21"/>
          <w:shd w:val="clear" w:color="auto" w:fill="FFFFFF"/>
        </w:rPr>
        <w:t xml:space="preserve">  </w:t>
      </w:r>
      <w:r>
        <w:rPr>
          <w:rFonts w:ascii="Verdana" w:hAnsi="Verdana" w:eastAsia="Verdana" w:cs="Verdana"/>
          <w:color w:val="000000"/>
          <w:szCs w:val="21"/>
          <w:shd w:val="clear" w:color="auto" w:fill="FFFFFF"/>
        </w:rPr>
        <w:t>科室开设了</w:t>
      </w:r>
      <w:r>
        <w:rPr>
          <w:rFonts w:hint="eastAsia" w:ascii="Verdana" w:hAnsi="Verdana" w:cs="Verdana"/>
          <w:color w:val="auto"/>
          <w:szCs w:val="21"/>
          <w:shd w:val="clear" w:color="auto" w:fill="FFFFFF"/>
        </w:rPr>
        <w:t>系统性红斑狼疮、干燥综合征、慢性关节痛（</w:t>
      </w:r>
      <w:r>
        <w:rPr>
          <w:rFonts w:ascii="Verdana" w:hAnsi="Verdana" w:eastAsia="Verdana" w:cs="Verdana"/>
          <w:color w:val="auto"/>
          <w:szCs w:val="21"/>
          <w:shd w:val="clear" w:color="auto" w:fill="FFFFFF"/>
        </w:rPr>
        <w:t>类风湿关节炎</w:t>
      </w:r>
      <w:r>
        <w:rPr>
          <w:rFonts w:hint="eastAsia" w:ascii="Verdana" w:hAnsi="Verdana" w:cs="Verdana"/>
          <w:color w:val="auto"/>
          <w:szCs w:val="21"/>
          <w:shd w:val="clear" w:color="auto" w:fill="FFFFFF"/>
        </w:rPr>
        <w:t>）、慢性腰背痛（强直性脊柱炎）、</w:t>
      </w:r>
      <w:r>
        <w:rPr>
          <w:rFonts w:ascii="Verdana" w:hAnsi="Verdana" w:eastAsia="Verdana" w:cs="Verdana"/>
          <w:color w:val="auto"/>
          <w:szCs w:val="21"/>
          <w:shd w:val="clear" w:color="auto" w:fill="FFFFFF"/>
        </w:rPr>
        <w:t>痛风</w:t>
      </w:r>
      <w:r>
        <w:rPr>
          <w:rFonts w:hint="eastAsia" w:ascii="Verdana" w:hAnsi="Verdana" w:cs="Verdana"/>
          <w:color w:val="auto"/>
          <w:szCs w:val="21"/>
          <w:shd w:val="clear" w:color="auto" w:fill="FFFFFF"/>
        </w:rPr>
        <w:t>等</w:t>
      </w:r>
      <w:r>
        <w:rPr>
          <w:rFonts w:ascii="Verdana" w:hAnsi="Verdana" w:eastAsia="Verdana" w:cs="Verdana"/>
          <w:color w:val="auto"/>
          <w:szCs w:val="21"/>
          <w:shd w:val="clear" w:color="auto" w:fill="FFFFFF"/>
        </w:rPr>
        <w:t>专病门诊</w:t>
      </w:r>
      <w:r>
        <w:rPr>
          <w:rFonts w:hint="eastAsia" w:ascii="Verdana" w:hAnsi="Verdana" w:cs="Verdana"/>
          <w:color w:val="auto"/>
          <w:szCs w:val="21"/>
          <w:shd w:val="clear" w:color="auto" w:fill="FFFFFF"/>
        </w:rPr>
        <w:t>。医疗组也已下设风湿免疫亚专业组，包括系统性红斑狼疮组、类风湿关节炎组、痛风组、慢性关节痛组、慢性腰背痛组、CTD相关间质性肺炎组，更有针对性地服务各疾病人群。目前</w:t>
      </w:r>
      <w:r>
        <w:rPr>
          <w:rFonts w:ascii="Verdana" w:hAnsi="Verdana" w:eastAsia="Verdana" w:cs="Verdana"/>
          <w:color w:val="000000"/>
          <w:szCs w:val="21"/>
          <w:shd w:val="clear" w:color="auto" w:fill="FFFFFF"/>
        </w:rPr>
        <w:t>开展了血浆置换治疗重症</w:t>
      </w:r>
      <w:r>
        <w:rPr>
          <w:rFonts w:hint="eastAsia" w:ascii="Verdana" w:hAnsi="Verdana" w:cs="Verdana"/>
          <w:color w:val="000000"/>
          <w:szCs w:val="21"/>
          <w:shd w:val="clear" w:color="auto" w:fill="FFFFFF"/>
        </w:rPr>
        <w:t>风湿</w:t>
      </w:r>
      <w:r>
        <w:rPr>
          <w:rFonts w:ascii="Verdana" w:hAnsi="Verdana" w:eastAsia="Verdana" w:cs="Verdana"/>
          <w:color w:val="000000"/>
          <w:szCs w:val="21"/>
          <w:shd w:val="clear" w:color="auto" w:fill="FFFFFF"/>
        </w:rPr>
        <w:t>病、生物制剂</w:t>
      </w:r>
      <w:r>
        <w:rPr>
          <w:rFonts w:hint="eastAsia" w:ascii="Verdana" w:hAnsi="Verdana" w:cs="Verdana"/>
          <w:color w:val="000000"/>
          <w:szCs w:val="21"/>
          <w:shd w:val="clear" w:color="auto" w:fill="FFFFFF"/>
        </w:rPr>
        <w:t>及小分子化合物</w:t>
      </w:r>
      <w:r>
        <w:rPr>
          <w:rFonts w:ascii="Verdana" w:hAnsi="Verdana" w:eastAsia="Verdana" w:cs="Verdana"/>
          <w:color w:val="000000"/>
          <w:szCs w:val="21"/>
          <w:shd w:val="clear" w:color="auto" w:fill="FFFFFF"/>
        </w:rPr>
        <w:t>靶向治疗难治性风湿病、关节腔穿刺</w:t>
      </w:r>
      <w:r>
        <w:rPr>
          <w:rFonts w:hint="eastAsia" w:ascii="Verdana" w:hAnsi="Verdana" w:cs="Verdana"/>
          <w:color w:val="000000"/>
          <w:szCs w:val="21"/>
          <w:shd w:val="clear" w:color="auto" w:fill="FFFFFF"/>
        </w:rPr>
        <w:t>注药</w:t>
      </w:r>
      <w:r>
        <w:rPr>
          <w:rFonts w:ascii="Verdana" w:hAnsi="Verdana" w:eastAsia="Verdana" w:cs="Verdana"/>
          <w:color w:val="000000"/>
          <w:szCs w:val="21"/>
          <w:shd w:val="clear" w:color="auto" w:fill="FFFFFF"/>
        </w:rPr>
        <w:t>治疗等诊疗项目</w:t>
      </w:r>
      <w:r>
        <w:rPr>
          <w:rFonts w:hint="eastAsia" w:ascii="Verdana" w:hAnsi="Verdana" w:cs="Verdana"/>
          <w:color w:val="000000"/>
          <w:szCs w:val="21"/>
          <w:shd w:val="clear" w:color="auto" w:fill="FFFFFF"/>
        </w:rPr>
        <w:t>，</w:t>
      </w:r>
      <w:r>
        <w:rPr>
          <w:rFonts w:ascii="Verdana" w:hAnsi="Verdana" w:eastAsia="Verdana" w:cs="Verdana"/>
          <w:color w:val="000000"/>
          <w:szCs w:val="21"/>
          <w:shd w:val="clear" w:color="auto" w:fill="FFFFFF"/>
        </w:rPr>
        <w:t>与血液内科合作开展自体造血干细胞移植术治疗重症系统性红斑狼疮、系统性硬化症等</w:t>
      </w:r>
      <w:r>
        <w:rPr>
          <w:rFonts w:hint="eastAsia" w:ascii="Verdana" w:hAnsi="Verdana" w:cs="Verdana"/>
          <w:color w:val="000000"/>
          <w:szCs w:val="21"/>
          <w:shd w:val="clear" w:color="auto" w:fill="FFFFFF"/>
        </w:rPr>
        <w:t>难治性风湿免疫疾病，</w:t>
      </w:r>
      <w:r>
        <w:rPr>
          <w:rFonts w:ascii="Verdana" w:hAnsi="Verdana" w:eastAsia="Verdana" w:cs="Verdana"/>
          <w:color w:val="000000"/>
          <w:szCs w:val="21"/>
          <w:shd w:val="clear" w:color="auto" w:fill="FFFFFF"/>
        </w:rPr>
        <w:t>诊疗水平在全国处于较领先行列</w:t>
      </w:r>
      <w:r>
        <w:rPr>
          <w:rFonts w:hint="eastAsia" w:ascii="Verdana" w:hAnsi="Verdana" w:cs="Verdana"/>
          <w:color w:val="000000"/>
          <w:szCs w:val="21"/>
          <w:shd w:val="clear" w:color="auto" w:fill="FFFFFF"/>
        </w:rPr>
        <w:t>。</w:t>
      </w:r>
    </w:p>
    <w:p>
      <w:pPr>
        <w:keepNext w:val="0"/>
        <w:keepLines w:val="0"/>
        <w:pageBreakBefore w:val="0"/>
        <w:widowControl w:val="0"/>
        <w:kinsoku/>
        <w:wordWrap/>
        <w:overflowPunct/>
        <w:topLinePunct w:val="0"/>
        <w:autoSpaceDE/>
        <w:autoSpaceDN/>
        <w:bidi w:val="0"/>
        <w:adjustRightInd/>
        <w:snapToGrid/>
        <w:spacing w:line="480" w:lineRule="exact"/>
        <w:ind w:firstLine="630" w:firstLineChars="300"/>
        <w:textAlignment w:val="auto"/>
        <w:rPr>
          <w:rFonts w:hint="eastAsia" w:ascii="Verdana" w:hAnsi="Verdana" w:cs="Verdana"/>
          <w:color w:val="000000"/>
          <w:szCs w:val="21"/>
          <w:shd w:val="clear" w:color="auto" w:fill="FFFFFF"/>
          <w:lang w:val="en-US" w:eastAsia="zh-CN"/>
        </w:rPr>
      </w:pPr>
      <w:r>
        <w:rPr>
          <w:rFonts w:ascii="Verdana" w:hAnsi="Verdana" w:eastAsia="Verdana" w:cs="Verdana"/>
          <w:color w:val="000000"/>
          <w:szCs w:val="21"/>
          <w:shd w:val="clear" w:color="auto" w:fill="FFFFFF"/>
        </w:rPr>
        <w:t>学科</w:t>
      </w:r>
      <w:r>
        <w:rPr>
          <w:rFonts w:hint="eastAsia" w:ascii="Verdana" w:hAnsi="Verdana" w:cs="Verdana"/>
          <w:color w:val="000000"/>
          <w:szCs w:val="21"/>
          <w:shd w:val="clear" w:color="auto" w:fill="FFFFFF"/>
        </w:rPr>
        <w:t>带头</w:t>
      </w:r>
      <w:r>
        <w:rPr>
          <w:rFonts w:ascii="Verdana" w:hAnsi="Verdana" w:eastAsia="Verdana" w:cs="Verdana"/>
          <w:color w:val="000000"/>
          <w:szCs w:val="21"/>
          <w:shd w:val="clear" w:color="auto" w:fill="FFFFFF"/>
        </w:rPr>
        <w:t>人林金盈主任毕业于</w:t>
      </w:r>
      <w:r>
        <w:rPr>
          <w:rFonts w:ascii="Verdana" w:hAnsi="Verdana" w:eastAsia="Verdana" w:cs="Verdana"/>
          <w:color w:val="auto"/>
          <w:szCs w:val="21"/>
          <w:shd w:val="clear" w:color="auto" w:fill="FFFFFF"/>
        </w:rPr>
        <w:t>北京大</w:t>
      </w:r>
      <w:r>
        <w:rPr>
          <w:rFonts w:hint="eastAsia" w:ascii="Verdana" w:hAnsi="Verdana" w:eastAsia="宋体" w:cs="Verdana"/>
          <w:color w:val="auto"/>
          <w:szCs w:val="21"/>
          <w:shd w:val="clear" w:color="auto" w:fill="FFFFFF"/>
          <w:lang w:val="en-US" w:eastAsia="zh-CN"/>
        </w:rPr>
        <w:t>学</w:t>
      </w:r>
      <w:r>
        <w:rPr>
          <w:rFonts w:ascii="Verdana" w:hAnsi="Verdana" w:eastAsia="Verdana" w:cs="Verdana"/>
          <w:color w:val="auto"/>
          <w:szCs w:val="21"/>
          <w:shd w:val="clear" w:color="auto" w:fill="FFFFFF"/>
        </w:rPr>
        <w:t>医学部</w:t>
      </w:r>
      <w:r>
        <w:rPr>
          <w:rFonts w:hint="eastAsia" w:ascii="Verdana" w:hAnsi="Verdana" w:cs="Verdana"/>
          <w:color w:val="auto"/>
          <w:szCs w:val="21"/>
          <w:shd w:val="clear" w:color="auto" w:fill="FFFFFF"/>
        </w:rPr>
        <w:t>，</w:t>
      </w:r>
      <w:r>
        <w:rPr>
          <w:rFonts w:ascii="Verdana" w:hAnsi="Verdana" w:eastAsia="Verdana" w:cs="Verdana"/>
          <w:color w:val="000000"/>
          <w:szCs w:val="21"/>
          <w:shd w:val="clear" w:color="auto" w:fill="FFFFFF"/>
        </w:rPr>
        <w:t>2003年到英国诺丁汉大学进修风湿病学</w:t>
      </w:r>
      <w:r>
        <w:rPr>
          <w:rFonts w:hint="eastAsia" w:ascii="Verdana" w:hAnsi="Verdana" w:cs="Verdana"/>
          <w:color w:val="000000"/>
          <w:szCs w:val="21"/>
          <w:shd w:val="clear" w:color="auto" w:fill="FFFFFF"/>
        </w:rPr>
        <w:t>，</w:t>
      </w:r>
      <w:r>
        <w:rPr>
          <w:rFonts w:ascii="Verdana" w:hAnsi="Verdana" w:eastAsia="Verdana" w:cs="Verdana"/>
          <w:color w:val="000000"/>
          <w:szCs w:val="21"/>
          <w:shd w:val="clear" w:color="auto" w:fill="FFFFFF"/>
        </w:rPr>
        <w:t xml:space="preserve">任广西医学会风湿病学分会第一届和现任主任委员。学术论文《Efficacy of topical NSAIDS in the treatment </w:t>
      </w:r>
      <w:r>
        <w:rPr>
          <w:rFonts w:hint="eastAsia" w:ascii="Verdana" w:hAnsi="Verdana" w:cs="Verdana"/>
          <w:color w:val="000000"/>
          <w:szCs w:val="21"/>
          <w:shd w:val="clear" w:color="auto" w:fill="FFFFFF"/>
        </w:rPr>
        <w:t xml:space="preserve">of </w:t>
      </w:r>
      <w:r>
        <w:rPr>
          <w:rFonts w:ascii="Verdana" w:hAnsi="Verdana" w:eastAsia="Verdana" w:cs="Verdana"/>
          <w:color w:val="000000"/>
          <w:szCs w:val="21"/>
          <w:shd w:val="clear" w:color="auto" w:fill="FFFFFF"/>
        </w:rPr>
        <w:t>osteoarthritis</w:t>
      </w:r>
      <w:r>
        <w:rPr>
          <w:rFonts w:hint="eastAsia" w:ascii="Verdana" w:hAnsi="Verdana" w:cs="Verdana"/>
          <w:color w:val="000000"/>
          <w:szCs w:val="21"/>
          <w:shd w:val="clear" w:color="auto" w:fill="FFFFFF"/>
        </w:rPr>
        <w:t>-</w:t>
      </w:r>
      <w:r>
        <w:rPr>
          <w:rFonts w:ascii="Verdana" w:hAnsi="Verdana" w:eastAsia="Verdana" w:cs="Verdana"/>
          <w:color w:val="000000"/>
          <w:szCs w:val="21"/>
          <w:shd w:val="clear" w:color="auto" w:fill="FFFFFF"/>
        </w:rPr>
        <w:t>a</w:t>
      </w:r>
      <w:r>
        <w:rPr>
          <w:rFonts w:hint="eastAsia" w:ascii="Verdana" w:hAnsi="Verdana" w:cs="Verdana"/>
          <w:color w:val="000000"/>
          <w:szCs w:val="21"/>
          <w:shd w:val="clear" w:color="auto" w:fill="FFFFFF"/>
        </w:rPr>
        <w:t xml:space="preserve"> </w:t>
      </w:r>
      <w:r>
        <w:rPr>
          <w:rFonts w:ascii="Verdana" w:hAnsi="Verdana" w:eastAsia="Verdana" w:cs="Verdana"/>
          <w:color w:val="000000"/>
          <w:szCs w:val="21"/>
          <w:shd w:val="clear" w:color="auto" w:fill="FFFFFF"/>
        </w:rPr>
        <w:t>meta-analysis of randomized controlled trials)在《英国医学杂志》(英文版)上发表</w:t>
      </w:r>
      <w:r>
        <w:rPr>
          <w:rFonts w:hint="eastAsia" w:ascii="Verdana" w:hAnsi="Verdana" w:cs="Verdana"/>
          <w:color w:val="000000"/>
          <w:szCs w:val="21"/>
          <w:shd w:val="clear" w:color="auto" w:fill="FFFFFF"/>
        </w:rPr>
        <w:t>，</w:t>
      </w:r>
      <w:r>
        <w:rPr>
          <w:rFonts w:ascii="Verdana" w:hAnsi="Verdana" w:eastAsia="Verdana" w:cs="Verdana"/>
          <w:color w:val="000000"/>
          <w:szCs w:val="21"/>
          <w:shd w:val="clear" w:color="auto" w:fill="FFFFFF"/>
        </w:rPr>
        <w:t>并被欧洲多个骨关节炎治疗指南引用</w:t>
      </w:r>
      <w:r>
        <w:rPr>
          <w:rFonts w:hint="eastAsia" w:ascii="Verdana" w:hAnsi="Verdana" w:cs="Verdana"/>
          <w:color w:val="000000"/>
          <w:szCs w:val="21"/>
          <w:shd w:val="clear" w:color="auto" w:fill="FFFFFF"/>
        </w:rPr>
        <w:t>。</w:t>
      </w:r>
      <w:r>
        <w:rPr>
          <w:rFonts w:hint="eastAsia" w:ascii="Verdana" w:hAnsi="Verdana" w:cs="Verdana"/>
          <w:color w:val="000000"/>
          <w:szCs w:val="21"/>
          <w:shd w:val="clear" w:color="auto" w:fill="FFFFFF"/>
          <w:lang w:val="en-US" w:eastAsia="zh-CN"/>
        </w:rPr>
        <w:t>林金盈主任致力于提高广西风湿免疫病的诊疗水平，近1年来带领组织开展了2020年广西医学会风湿病学分会年会、2020年广西县/市级医院风湿免疫科带头人及骨干培训班、2021年全区县市级医院骨干培训班（临床实践部分）、每季度举办1次的广西医学会风湿病疑难病例讨论会、定期走基层带领广西风湿病专家到县级医院巡讲等。</w:t>
      </w:r>
    </w:p>
    <w:p>
      <w:pPr>
        <w:keepNext w:val="0"/>
        <w:keepLines w:val="0"/>
        <w:pageBreakBefore w:val="0"/>
        <w:widowControl w:val="0"/>
        <w:kinsoku/>
        <w:wordWrap/>
        <w:overflowPunct/>
        <w:topLinePunct w:val="0"/>
        <w:autoSpaceDE/>
        <w:autoSpaceDN/>
        <w:bidi w:val="0"/>
        <w:adjustRightInd/>
        <w:snapToGrid/>
        <w:spacing w:line="480" w:lineRule="exact"/>
        <w:ind w:firstLine="630" w:firstLineChars="300"/>
        <w:textAlignment w:val="auto"/>
        <w:rPr>
          <w:rFonts w:hint="default" w:ascii="Verdana" w:hAnsi="Verdana" w:cs="Verdana"/>
          <w:color w:val="000000"/>
          <w:szCs w:val="21"/>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422" w:hanging="422" w:hangingChars="200"/>
        <w:jc w:val="center"/>
        <w:textAlignment w:val="auto"/>
        <w:rPr>
          <w:rFonts w:hint="eastAsia" w:ascii="Verdana" w:hAnsi="Verdana" w:eastAsia="宋体" w:cs="Verdana"/>
          <w:b/>
          <w:bCs/>
          <w:color w:val="000000"/>
          <w:szCs w:val="21"/>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422" w:hanging="422" w:hangingChars="200"/>
        <w:jc w:val="center"/>
        <w:textAlignment w:val="auto"/>
        <w:rPr>
          <w:rFonts w:hint="eastAsia" w:ascii="Verdana" w:hAnsi="Verdana" w:eastAsia="宋体" w:cs="Verdana"/>
          <w:b/>
          <w:bCs/>
          <w:color w:val="000000"/>
          <w:szCs w:val="21"/>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422" w:hanging="422" w:hangingChars="200"/>
        <w:jc w:val="center"/>
        <w:textAlignment w:val="auto"/>
        <w:rPr>
          <w:rFonts w:hint="default" w:ascii="Verdana" w:hAnsi="Verdana" w:eastAsia="宋体" w:cs="Verdana"/>
          <w:b/>
          <w:bCs/>
          <w:color w:val="000000"/>
          <w:szCs w:val="21"/>
          <w:shd w:val="clear" w:color="auto" w:fill="FFFFFF"/>
          <w:lang w:val="en-US" w:eastAsia="zh-CN"/>
        </w:rPr>
      </w:pPr>
      <w:r>
        <w:rPr>
          <w:rFonts w:hint="eastAsia" w:ascii="Verdana" w:hAnsi="Verdana" w:eastAsia="宋体" w:cs="Verdana"/>
          <w:b/>
          <w:bCs/>
          <w:color w:val="000000"/>
          <w:szCs w:val="21"/>
          <w:shd w:val="clear" w:color="auto" w:fill="FFFFFF"/>
          <w:lang w:val="en-US" w:eastAsia="zh-CN"/>
        </w:rPr>
        <w:t>专科特点及开展的诊疗技术</w:t>
      </w:r>
    </w:p>
    <w:p>
      <w:pPr>
        <w:keepNext w:val="0"/>
        <w:keepLines w:val="0"/>
        <w:pageBreakBefore w:val="0"/>
        <w:widowControl w:val="0"/>
        <w:kinsoku/>
        <w:wordWrap/>
        <w:overflowPunct/>
        <w:topLinePunct w:val="0"/>
        <w:autoSpaceDE/>
        <w:autoSpaceDN/>
        <w:bidi w:val="0"/>
        <w:adjustRightInd/>
        <w:snapToGrid/>
        <w:spacing w:line="480" w:lineRule="exact"/>
        <w:ind w:left="422" w:hanging="420" w:hangingChars="200"/>
        <w:textAlignment w:val="auto"/>
        <w:rPr>
          <w:rFonts w:hint="eastAsia" w:ascii="Verdana" w:hAnsi="Verdana" w:cs="Verdana"/>
          <w:b/>
          <w:bCs/>
          <w:color w:val="000000"/>
          <w:szCs w:val="21"/>
          <w:shd w:val="clear" w:color="auto" w:fill="FFFFFF"/>
        </w:rPr>
      </w:pPr>
      <w:r>
        <w:rPr>
          <w:rFonts w:ascii="Verdana" w:hAnsi="Verdana" w:eastAsia="Verdana" w:cs="Verdana"/>
          <w:b/>
          <w:bCs/>
          <w:color w:val="000000"/>
          <w:szCs w:val="21"/>
          <w:shd w:val="clear" w:color="auto" w:fill="FFFFFF"/>
        </w:rPr>
        <w:t>痛风管理</w:t>
      </w:r>
      <w:r>
        <w:rPr>
          <w:rFonts w:hint="eastAsia" w:ascii="Verdana" w:hAnsi="Verdana" w:cs="Verdana"/>
          <w:b/>
          <w:bCs/>
          <w:color w:val="000000"/>
          <w:szCs w:val="21"/>
          <w:shd w:val="clear" w:color="auto" w:fill="FFFFFF"/>
        </w:rPr>
        <w:t>中心</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Verdana" w:hAnsi="Verdana" w:eastAsia="Verdana" w:cs="Verdana"/>
          <w:color w:val="000000"/>
          <w:szCs w:val="21"/>
          <w:shd w:val="clear" w:color="auto" w:fill="FFFFFF"/>
        </w:rPr>
      </w:pPr>
      <w:r>
        <w:rPr>
          <w:rFonts w:ascii="Verdana" w:hAnsi="Verdana" w:eastAsia="Verdana" w:cs="Verdana"/>
          <w:color w:val="000000"/>
          <w:szCs w:val="21"/>
          <w:shd w:val="clear" w:color="auto" w:fill="FFFFFF"/>
        </w:rPr>
        <w:t>随着人们生活水平的提高</w:t>
      </w:r>
      <w:r>
        <w:rPr>
          <w:rFonts w:hint="eastAsia" w:ascii="Verdana" w:hAnsi="Verdana" w:cs="Verdana"/>
          <w:color w:val="000000"/>
          <w:szCs w:val="21"/>
          <w:shd w:val="clear" w:color="auto" w:fill="FFFFFF"/>
        </w:rPr>
        <w:t>，</w:t>
      </w:r>
      <w:r>
        <w:rPr>
          <w:rFonts w:ascii="Verdana" w:hAnsi="Verdana" w:eastAsia="Verdana" w:cs="Verdana"/>
          <w:color w:val="000000"/>
          <w:szCs w:val="21"/>
          <w:shd w:val="clear" w:color="auto" w:fill="FFFFFF"/>
        </w:rPr>
        <w:t>我国痛风的患病率呈逐年上升的趋势</w:t>
      </w:r>
      <w:r>
        <w:rPr>
          <w:rFonts w:hint="eastAsia" w:ascii="Verdana" w:hAnsi="Verdana" w:cs="Verdana"/>
          <w:color w:val="000000"/>
          <w:szCs w:val="21"/>
          <w:shd w:val="clear" w:color="auto" w:fill="FFFFFF"/>
        </w:rPr>
        <w:t>，</w:t>
      </w:r>
      <w:r>
        <w:rPr>
          <w:rFonts w:ascii="Verdana" w:hAnsi="Verdana" w:eastAsia="Verdana" w:cs="Verdana"/>
          <w:color w:val="000000"/>
          <w:szCs w:val="21"/>
          <w:shd w:val="clear" w:color="auto" w:fill="FFFFFF"/>
        </w:rPr>
        <w:t>据保守估计</w:t>
      </w:r>
      <w:r>
        <w:rPr>
          <w:rFonts w:hint="eastAsia" w:ascii="Verdana" w:hAnsi="Verdana" w:cs="Verdana"/>
          <w:color w:val="000000"/>
          <w:szCs w:val="21"/>
          <w:shd w:val="clear" w:color="auto" w:fill="FFFFFF"/>
        </w:rPr>
        <w:t>，</w:t>
      </w:r>
      <w:r>
        <w:rPr>
          <w:rFonts w:ascii="Verdana" w:hAnsi="Verdana" w:eastAsia="Verdana" w:cs="Verdana"/>
          <w:color w:val="000000"/>
          <w:szCs w:val="21"/>
          <w:shd w:val="clear" w:color="auto" w:fill="FFFFFF"/>
        </w:rPr>
        <w:t>我国现有超过</w:t>
      </w:r>
      <w:r>
        <w:rPr>
          <w:rFonts w:ascii="Verdana" w:hAnsi="Verdana" w:eastAsia="Verdana" w:cs="Verdana"/>
          <w:szCs w:val="21"/>
          <w:shd w:val="clear" w:color="auto" w:fill="FFFFFF"/>
        </w:rPr>
        <w:t>1600万的</w:t>
      </w:r>
      <w:r>
        <w:rPr>
          <w:rFonts w:ascii="Verdana" w:hAnsi="Verdana" w:eastAsia="Verdana" w:cs="Verdana"/>
          <w:color w:val="000000"/>
          <w:szCs w:val="21"/>
          <w:shd w:val="clear" w:color="auto" w:fill="FFFFFF"/>
        </w:rPr>
        <w:t>痛风患者。但是目前痛风的慢性病管理不容乐观</w:t>
      </w:r>
      <w:r>
        <w:rPr>
          <w:rFonts w:hint="eastAsia" w:ascii="Verdana" w:hAnsi="Verdana" w:cs="Verdana"/>
          <w:color w:val="000000"/>
          <w:szCs w:val="21"/>
          <w:shd w:val="clear" w:color="auto" w:fill="FFFFFF"/>
        </w:rPr>
        <w:t>，</w:t>
      </w:r>
      <w:r>
        <w:rPr>
          <w:rFonts w:ascii="Verdana" w:hAnsi="Verdana" w:eastAsia="Verdana" w:cs="Verdana"/>
          <w:color w:val="000000"/>
          <w:szCs w:val="21"/>
          <w:shd w:val="clear" w:color="auto" w:fill="FFFFFF"/>
        </w:rPr>
        <w:t>大部分患者未能充分认识到尿酸盐晶体的慢性沉积是痛风形成的原因</w:t>
      </w:r>
      <w:r>
        <w:rPr>
          <w:rFonts w:hint="eastAsia" w:ascii="Verdana" w:hAnsi="Verdana" w:cs="Verdana"/>
          <w:color w:val="000000"/>
          <w:szCs w:val="21"/>
          <w:shd w:val="clear" w:color="auto" w:fill="FFFFFF"/>
        </w:rPr>
        <w:t>，</w:t>
      </w:r>
      <w:r>
        <w:rPr>
          <w:rFonts w:ascii="Verdana" w:hAnsi="Verdana" w:eastAsia="Verdana" w:cs="Verdana"/>
          <w:color w:val="000000"/>
          <w:szCs w:val="21"/>
          <w:shd w:val="clear" w:color="auto" w:fill="FFFFFF"/>
        </w:rPr>
        <w:t>长期</w:t>
      </w:r>
      <w:r>
        <w:rPr>
          <w:rFonts w:hint="eastAsia" w:ascii="Verdana" w:hAnsi="Verdana" w:cs="Verdana"/>
          <w:color w:val="000000"/>
          <w:szCs w:val="21"/>
          <w:shd w:val="clear" w:color="auto" w:fill="FFFFFF"/>
        </w:rPr>
        <w:t>控制血尿酸达标</w:t>
      </w:r>
      <w:r>
        <w:rPr>
          <w:rFonts w:ascii="Verdana" w:hAnsi="Verdana" w:eastAsia="Verdana" w:cs="Verdana"/>
          <w:color w:val="000000"/>
          <w:szCs w:val="21"/>
          <w:shd w:val="clear" w:color="auto" w:fill="FFFFFF"/>
        </w:rPr>
        <w:t>才是治愈痛风的关键。2018年10月</w:t>
      </w:r>
      <w:r>
        <w:rPr>
          <w:rFonts w:hint="eastAsia" w:ascii="Verdana" w:hAnsi="Verdana" w:cs="Verdana"/>
          <w:color w:val="000000"/>
          <w:szCs w:val="21"/>
          <w:shd w:val="clear" w:color="auto" w:fill="FFFFFF"/>
        </w:rPr>
        <w:t>，</w:t>
      </w:r>
      <w:r>
        <w:rPr>
          <w:rFonts w:ascii="Verdana" w:hAnsi="Verdana" w:eastAsia="Verdana" w:cs="Verdana"/>
          <w:color w:val="000000"/>
          <w:szCs w:val="21"/>
          <w:shd w:val="clear" w:color="auto" w:fill="FFFFFF"/>
        </w:rPr>
        <w:t>由风湿免疫科牵头成立我院痛风中心</w:t>
      </w:r>
      <w:r>
        <w:rPr>
          <w:rFonts w:hint="eastAsia" w:ascii="Verdana" w:hAnsi="Verdana" w:cs="Verdana"/>
          <w:color w:val="000000"/>
          <w:szCs w:val="21"/>
          <w:shd w:val="clear" w:color="auto" w:fill="FFFFFF"/>
        </w:rPr>
        <w:t>。</w:t>
      </w:r>
      <w:r>
        <w:rPr>
          <w:rFonts w:ascii="Verdana" w:hAnsi="Verdana" w:eastAsia="Verdana" w:cs="Verdana"/>
          <w:color w:val="000000"/>
          <w:szCs w:val="21"/>
          <w:shd w:val="clear" w:color="auto" w:fill="FFFFFF"/>
        </w:rPr>
        <w:t>成立痛风中心的目的是为了提高患者对痛风的重视</w:t>
      </w:r>
      <w:r>
        <w:rPr>
          <w:rFonts w:hint="eastAsia" w:ascii="Verdana" w:hAnsi="Verdana" w:cs="Verdana"/>
          <w:color w:val="000000"/>
          <w:szCs w:val="21"/>
          <w:shd w:val="clear" w:color="auto" w:fill="FFFFFF"/>
        </w:rPr>
        <w:t>，</w:t>
      </w:r>
      <w:r>
        <w:rPr>
          <w:rFonts w:ascii="Verdana" w:hAnsi="Verdana" w:eastAsia="Verdana" w:cs="Verdana"/>
          <w:color w:val="000000"/>
          <w:szCs w:val="21"/>
          <w:shd w:val="clear" w:color="auto" w:fill="FFFFFF"/>
        </w:rPr>
        <w:t>帮助更多的患者通过长期规范的治疗</w:t>
      </w:r>
      <w:r>
        <w:rPr>
          <w:rFonts w:hint="eastAsia" w:ascii="Verdana" w:hAnsi="Verdana" w:cs="Verdana"/>
          <w:color w:val="000000"/>
          <w:szCs w:val="21"/>
          <w:shd w:val="clear" w:color="auto" w:fill="FFFFFF"/>
        </w:rPr>
        <w:t>，</w:t>
      </w:r>
      <w:r>
        <w:rPr>
          <w:rFonts w:ascii="Verdana" w:hAnsi="Verdana" w:eastAsia="Verdana" w:cs="Verdana"/>
          <w:color w:val="000000"/>
          <w:szCs w:val="21"/>
          <w:shd w:val="clear" w:color="auto" w:fill="FFFFFF"/>
        </w:rPr>
        <w:t>最终治愈痛风。</w:t>
      </w:r>
    </w:p>
    <w:p>
      <w:pPr>
        <w:keepNext w:val="0"/>
        <w:keepLines w:val="0"/>
        <w:pageBreakBefore w:val="0"/>
        <w:widowControl w:val="0"/>
        <w:kinsoku/>
        <w:wordWrap/>
        <w:overflowPunct/>
        <w:topLinePunct w:val="0"/>
        <w:autoSpaceDE/>
        <w:autoSpaceDN/>
        <w:bidi w:val="0"/>
        <w:adjustRightInd/>
        <w:snapToGrid/>
        <w:spacing w:line="480" w:lineRule="exact"/>
        <w:ind w:left="422" w:hanging="420" w:hangingChars="200"/>
        <w:textAlignment w:val="auto"/>
        <w:rPr>
          <w:rFonts w:ascii="Verdana" w:hAnsi="Verdana" w:eastAsia="Verdana" w:cs="Verdana"/>
          <w:b/>
          <w:bCs/>
          <w:color w:val="000000"/>
          <w:szCs w:val="21"/>
          <w:shd w:val="clear" w:color="auto" w:fill="FFFFFF"/>
        </w:rPr>
      </w:pPr>
      <w:r>
        <w:rPr>
          <w:rFonts w:ascii="Verdana" w:hAnsi="Verdana" w:eastAsia="Verdana" w:cs="Verdana"/>
          <w:b/>
          <w:bCs/>
          <w:color w:val="000000"/>
          <w:szCs w:val="21"/>
          <w:shd w:val="clear" w:color="auto" w:fill="FFFFFF"/>
        </w:rPr>
        <w:t>实验室项目</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Verdana" w:hAnsi="Verdana" w:eastAsia="Verdana" w:cs="Verdana"/>
          <w:color w:val="000000"/>
          <w:szCs w:val="21"/>
          <w:shd w:val="clear" w:color="auto" w:fill="FFFFFF"/>
        </w:rPr>
      </w:pPr>
      <w:r>
        <w:rPr>
          <w:rFonts w:ascii="Verdana" w:hAnsi="Verdana" w:eastAsia="Verdana" w:cs="Verdana"/>
          <w:color w:val="000000"/>
          <w:szCs w:val="21"/>
          <w:shd w:val="clear" w:color="auto" w:fill="FFFFFF"/>
        </w:rPr>
        <w:t>开展多种风湿免疫病</w:t>
      </w:r>
      <w:r>
        <w:rPr>
          <w:rFonts w:hint="eastAsia" w:ascii="宋体" w:hAnsi="宋体" w:cs="宋体"/>
          <w:color w:val="000000"/>
          <w:szCs w:val="21"/>
          <w:shd w:val="clear" w:color="auto" w:fill="FFFFFF"/>
        </w:rPr>
        <w:t>相关特异性</w:t>
      </w:r>
      <w:r>
        <w:rPr>
          <w:rFonts w:ascii="Verdana" w:hAnsi="Verdana" w:eastAsia="Verdana" w:cs="Verdana"/>
          <w:color w:val="000000"/>
          <w:szCs w:val="21"/>
          <w:shd w:val="clear" w:color="auto" w:fill="FFFFFF"/>
        </w:rPr>
        <w:t>检测</w:t>
      </w:r>
      <w:r>
        <w:rPr>
          <w:rFonts w:hint="eastAsia" w:ascii="Verdana" w:hAnsi="Verdana" w:cs="Verdana"/>
          <w:color w:val="000000"/>
          <w:szCs w:val="21"/>
          <w:shd w:val="clear" w:color="auto" w:fill="FFFFFF"/>
        </w:rPr>
        <w:t>，</w:t>
      </w:r>
      <w:r>
        <w:rPr>
          <w:rFonts w:ascii="Verdana" w:hAnsi="Verdana" w:eastAsia="Verdana" w:cs="Verdana"/>
          <w:color w:val="000000"/>
          <w:szCs w:val="21"/>
          <w:shd w:val="clear" w:color="auto" w:fill="FFFFFF"/>
        </w:rPr>
        <w:t>用于早期风湿病的诊断</w:t>
      </w:r>
      <w:r>
        <w:rPr>
          <w:rFonts w:hint="eastAsia" w:ascii="Verdana" w:hAnsi="Verdana" w:cs="Verdana"/>
          <w:color w:val="000000"/>
          <w:szCs w:val="21"/>
          <w:shd w:val="clear" w:color="auto" w:fill="FFFFFF"/>
        </w:rPr>
        <w:t>，</w:t>
      </w:r>
      <w:r>
        <w:rPr>
          <w:rFonts w:ascii="Verdana" w:hAnsi="Verdana" w:eastAsia="Verdana" w:cs="Verdana"/>
          <w:color w:val="000000"/>
          <w:szCs w:val="21"/>
          <w:shd w:val="clear" w:color="auto" w:fill="FFFFFF"/>
        </w:rPr>
        <w:t>如</w:t>
      </w:r>
      <w:r>
        <w:rPr>
          <w:rFonts w:hint="eastAsia" w:ascii="Verdana" w:hAnsi="Verdana" w:cs="Verdana"/>
          <w:color w:val="000000"/>
          <w:szCs w:val="21"/>
          <w:shd w:val="clear" w:color="auto" w:fill="FFFFFF"/>
        </w:rPr>
        <w:t>多种</w:t>
      </w:r>
      <w:r>
        <w:rPr>
          <w:rFonts w:ascii="Verdana" w:hAnsi="Verdana" w:eastAsia="Verdana" w:cs="Verdana"/>
          <w:color w:val="000000"/>
          <w:szCs w:val="21"/>
          <w:shd w:val="clear" w:color="auto" w:fill="FFFFFF"/>
        </w:rPr>
        <w:t>自身抗体</w:t>
      </w:r>
      <w:r>
        <w:rPr>
          <w:rFonts w:hint="eastAsia" w:ascii="Verdana" w:hAnsi="Verdana" w:cs="Verdana"/>
          <w:color w:val="000000"/>
          <w:szCs w:val="21"/>
          <w:shd w:val="clear" w:color="auto" w:fill="FFFFFF"/>
        </w:rPr>
        <w:t>、人类白细胞抗原B27（HLA-B27）、细胞因子、免疫功能检测等；</w:t>
      </w:r>
      <w:r>
        <w:rPr>
          <w:rFonts w:ascii="Verdana" w:hAnsi="Verdana" w:eastAsia="Verdana" w:cs="Verdana"/>
          <w:color w:val="000000"/>
          <w:szCs w:val="21"/>
          <w:shd w:val="clear" w:color="auto" w:fill="FFFFFF"/>
        </w:rPr>
        <w:t>是区内唯一可利用相差显微镜对痛风做出金标准诊断</w:t>
      </w:r>
      <w:r>
        <w:rPr>
          <w:rFonts w:hint="eastAsia" w:ascii="Verdana" w:hAnsi="Verdana" w:cs="Verdana"/>
          <w:color w:val="000000"/>
          <w:szCs w:val="21"/>
          <w:shd w:val="clear" w:color="auto" w:fill="FFFFFF"/>
        </w:rPr>
        <w:t>的单位；</w:t>
      </w:r>
      <w:r>
        <w:rPr>
          <w:rFonts w:ascii="Verdana" w:hAnsi="Verdana" w:eastAsia="Verdana" w:cs="Verdana"/>
          <w:color w:val="000000"/>
          <w:szCs w:val="21"/>
          <w:shd w:val="clear" w:color="auto" w:fill="FFFFFF"/>
        </w:rPr>
        <w:t>开展了</w:t>
      </w:r>
      <w:r>
        <w:rPr>
          <w:rFonts w:hint="eastAsia" w:ascii="Verdana" w:hAnsi="Verdana" w:cs="Verdana"/>
          <w:color w:val="000000"/>
          <w:szCs w:val="21"/>
          <w:shd w:val="clear" w:color="auto" w:fill="FFFFFF"/>
        </w:rPr>
        <w:t>“</w:t>
      </w:r>
      <w:r>
        <w:rPr>
          <w:rFonts w:ascii="Verdana" w:hAnsi="Verdana" w:eastAsia="Verdana" w:cs="Verdana"/>
          <w:color w:val="000000"/>
          <w:szCs w:val="21"/>
          <w:shd w:val="clear" w:color="auto" w:fill="FFFFFF"/>
        </w:rPr>
        <w:t>结核感染T细胞</w:t>
      </w:r>
      <w:r>
        <w:rPr>
          <w:rFonts w:hint="eastAsia" w:ascii="Verdana" w:hAnsi="Verdana" w:cs="Verdana"/>
          <w:color w:val="000000"/>
          <w:szCs w:val="21"/>
          <w:shd w:val="clear" w:color="auto" w:fill="FFFFFF"/>
        </w:rPr>
        <w:t>检测”，</w:t>
      </w:r>
      <w:r>
        <w:rPr>
          <w:rFonts w:ascii="Verdana" w:hAnsi="Verdana" w:eastAsia="Verdana" w:cs="Verdana"/>
          <w:color w:val="000000"/>
          <w:szCs w:val="21"/>
          <w:shd w:val="clear" w:color="auto" w:fill="FFFFFF"/>
        </w:rPr>
        <w:t>对拟用生物制剂(</w:t>
      </w:r>
      <w:r>
        <w:rPr>
          <w:rFonts w:hint="eastAsia" w:ascii="Verdana" w:hAnsi="Verdana" w:cs="Verdana"/>
          <w:color w:val="000000"/>
          <w:szCs w:val="21"/>
          <w:shd w:val="clear" w:color="auto" w:fill="FFFFFF"/>
        </w:rPr>
        <w:t>如</w:t>
      </w:r>
      <w:r>
        <w:rPr>
          <w:rFonts w:ascii="Verdana" w:hAnsi="Verdana" w:eastAsia="Verdana" w:cs="Verdana"/>
          <w:color w:val="000000"/>
          <w:szCs w:val="21"/>
          <w:shd w:val="clear" w:color="auto" w:fill="FFFFFF"/>
        </w:rPr>
        <w:t>TNF-a拮抗剂)</w:t>
      </w:r>
      <w:r>
        <w:rPr>
          <w:rFonts w:hint="eastAsia" w:ascii="Verdana" w:hAnsi="Verdana" w:cs="Verdana"/>
          <w:color w:val="000000"/>
          <w:szCs w:val="21"/>
          <w:shd w:val="clear" w:color="auto" w:fill="FFFFFF"/>
        </w:rPr>
        <w:t>及小分子化合物</w:t>
      </w:r>
      <w:r>
        <w:rPr>
          <w:rFonts w:ascii="Verdana" w:hAnsi="Verdana" w:eastAsia="Verdana" w:cs="Verdana"/>
          <w:color w:val="000000"/>
          <w:szCs w:val="21"/>
          <w:shd w:val="clear" w:color="auto" w:fill="FFFFFF"/>
        </w:rPr>
        <w:t>治疗的难治性关节炎患者进行结核筛查</w:t>
      </w:r>
      <w:r>
        <w:rPr>
          <w:rFonts w:hint="eastAsia" w:ascii="Verdana" w:hAnsi="Verdana" w:cs="Verdana"/>
          <w:color w:val="000000"/>
          <w:szCs w:val="21"/>
          <w:shd w:val="clear" w:color="auto" w:fill="FFFFFF"/>
        </w:rPr>
        <w:t>，</w:t>
      </w:r>
      <w:r>
        <w:rPr>
          <w:rFonts w:ascii="Verdana" w:hAnsi="Verdana" w:eastAsia="Verdana" w:cs="Verdana"/>
          <w:color w:val="000000"/>
          <w:szCs w:val="21"/>
          <w:shd w:val="clear" w:color="auto" w:fill="FFFFFF"/>
        </w:rPr>
        <w:t>大大提高了用药安全。</w:t>
      </w:r>
      <w:r>
        <w:rPr>
          <w:rFonts w:ascii="Verdana" w:hAnsi="Verdana" w:eastAsia="Verdana" w:cs="Verdana"/>
          <w:color w:val="000000"/>
          <w:szCs w:val="21"/>
          <w:shd w:val="clear" w:color="auto" w:fill="FFFFFF"/>
        </w:rPr>
        <w:br w:type="textWrapping"/>
      </w:r>
      <w:r>
        <w:rPr>
          <w:rFonts w:ascii="Verdana" w:hAnsi="Verdana" w:eastAsia="Verdana" w:cs="Verdana"/>
          <w:b/>
          <w:bCs/>
          <w:color w:val="000000"/>
          <w:szCs w:val="21"/>
          <w:shd w:val="clear" w:color="auto" w:fill="FFFFFF"/>
        </w:rPr>
        <w:t>关节超声</w:t>
      </w:r>
      <w:r>
        <w:rPr>
          <w:rFonts w:ascii="Verdana" w:hAnsi="Verdana" w:eastAsia="Verdana" w:cs="Verdana"/>
          <w:color w:val="000000"/>
          <w:szCs w:val="21"/>
          <w:shd w:val="clear" w:color="auto" w:fill="FFFFFF"/>
        </w:rPr>
        <w:br w:type="textWrapping"/>
      </w:r>
      <w:r>
        <w:rPr>
          <w:rFonts w:hint="eastAsia" w:ascii="Verdana" w:hAnsi="Verdana" w:cs="Verdana"/>
          <w:color w:val="000000"/>
          <w:szCs w:val="21"/>
          <w:shd w:val="clear" w:color="auto" w:fill="FFFFFF"/>
        </w:rPr>
        <w:t xml:space="preserve">   </w:t>
      </w:r>
      <w:r>
        <w:rPr>
          <w:rFonts w:ascii="Verdana" w:hAnsi="Verdana" w:cs="Verdana"/>
          <w:color w:val="000000"/>
          <w:szCs w:val="21"/>
          <w:shd w:val="clear" w:color="auto" w:fill="FFFFFF"/>
        </w:rPr>
        <w:t xml:space="preserve"> </w:t>
      </w:r>
      <w:r>
        <w:rPr>
          <w:rFonts w:ascii="Verdana" w:hAnsi="Verdana" w:eastAsia="Verdana" w:cs="Verdana"/>
          <w:color w:val="000000"/>
          <w:szCs w:val="21"/>
          <w:shd w:val="clear" w:color="auto" w:fill="FFFFFF"/>
        </w:rPr>
        <w:t>可开展肌肉、骨骼超声检查</w:t>
      </w:r>
      <w:r>
        <w:rPr>
          <w:rFonts w:hint="eastAsia" w:ascii="Verdana" w:hAnsi="Verdana" w:cs="Verdana"/>
          <w:color w:val="000000"/>
          <w:szCs w:val="21"/>
          <w:shd w:val="clear" w:color="auto" w:fill="FFFFFF"/>
        </w:rPr>
        <w:t>，</w:t>
      </w:r>
      <w:r>
        <w:rPr>
          <w:rFonts w:ascii="Verdana" w:hAnsi="Verdana" w:eastAsia="Verdana" w:cs="Verdana"/>
          <w:color w:val="000000"/>
          <w:szCs w:val="21"/>
          <w:shd w:val="clear" w:color="auto" w:fill="FFFFFF"/>
        </w:rPr>
        <w:t>是广西较早使用肌肉骨骼超声检测技术的风湿免疫专科。超声检查具有方便、快速、实时监测、无创且费用低等优点。为风湿病的早期诊断、疗效监测以及超声引导下穿刺治疗提供技术支持。</w:t>
      </w:r>
      <w:r>
        <w:rPr>
          <w:rFonts w:ascii="Verdana" w:hAnsi="Verdana" w:eastAsia="Verdana" w:cs="Verdana"/>
          <w:color w:val="000000"/>
          <w:szCs w:val="21"/>
          <w:shd w:val="clear" w:color="auto" w:fill="FFFFFF"/>
        </w:rPr>
        <w:br w:type="textWrapping"/>
      </w:r>
      <w:r>
        <w:rPr>
          <w:rFonts w:ascii="Verdana" w:hAnsi="Verdana" w:eastAsia="Verdana" w:cs="Verdana"/>
          <w:b/>
          <w:bCs/>
          <w:color w:val="000000"/>
          <w:szCs w:val="21"/>
          <w:shd w:val="clear" w:color="auto" w:fill="FFFFFF"/>
        </w:rPr>
        <w:t>血浆置换</w:t>
      </w:r>
      <w:r>
        <w:rPr>
          <w:rFonts w:ascii="Verdana" w:hAnsi="Verdana" w:eastAsia="Verdana" w:cs="Verdana"/>
          <w:color w:val="000000"/>
          <w:szCs w:val="21"/>
          <w:shd w:val="clear" w:color="auto" w:fill="FFFFFF"/>
        </w:rPr>
        <w:br w:type="textWrapping"/>
      </w:r>
      <w:r>
        <w:rPr>
          <w:rFonts w:hint="eastAsia" w:ascii="Verdana" w:hAnsi="Verdana" w:cs="Verdana"/>
          <w:color w:val="000000"/>
          <w:szCs w:val="21"/>
          <w:shd w:val="clear" w:color="auto" w:fill="FFFFFF"/>
        </w:rPr>
        <w:t xml:space="preserve">    自</w:t>
      </w:r>
      <w:r>
        <w:rPr>
          <w:rFonts w:ascii="Verdana" w:hAnsi="Verdana" w:eastAsia="Verdana" w:cs="Verdana"/>
          <w:color w:val="000000"/>
          <w:szCs w:val="21"/>
          <w:shd w:val="clear" w:color="auto" w:fill="FFFFFF"/>
        </w:rPr>
        <w:t>2000年开始</w:t>
      </w:r>
      <w:r>
        <w:rPr>
          <w:rFonts w:hint="eastAsia" w:ascii="Verdana" w:hAnsi="Verdana" w:cs="Verdana"/>
          <w:color w:val="000000"/>
          <w:szCs w:val="21"/>
          <w:shd w:val="clear" w:color="auto" w:fill="FFFFFF"/>
        </w:rPr>
        <w:t>，</w:t>
      </w:r>
      <w:r>
        <w:rPr>
          <w:rFonts w:ascii="Verdana" w:hAnsi="Verdana" w:eastAsia="Verdana" w:cs="Verdana"/>
          <w:color w:val="000000"/>
          <w:szCs w:val="21"/>
          <w:shd w:val="clear" w:color="auto" w:fill="FFFFFF"/>
        </w:rPr>
        <w:t>我科利用血细胞分离机</w:t>
      </w:r>
      <w:r>
        <w:rPr>
          <w:rFonts w:hint="eastAsia" w:ascii="Verdana" w:hAnsi="Verdana" w:cs="Verdana"/>
          <w:color w:val="000000"/>
          <w:szCs w:val="21"/>
          <w:shd w:val="clear" w:color="auto" w:fill="FFFFFF"/>
        </w:rPr>
        <w:t>，</w:t>
      </w:r>
      <w:r>
        <w:rPr>
          <w:rFonts w:ascii="Verdana" w:hAnsi="Verdana" w:eastAsia="Verdana" w:cs="Verdana"/>
          <w:color w:val="000000"/>
          <w:szCs w:val="21"/>
          <w:shd w:val="clear" w:color="auto" w:fill="FFFFFF"/>
        </w:rPr>
        <w:t>开展血浆置换治疗难治性系统性红斑狼疮、类风湿关节</w:t>
      </w:r>
      <w:r>
        <w:rPr>
          <w:rFonts w:hint="eastAsia" w:ascii="宋体" w:hAnsi="宋体" w:cs="宋体"/>
          <w:color w:val="000000"/>
          <w:szCs w:val="21"/>
          <w:shd w:val="clear" w:color="auto" w:fill="FFFFFF"/>
        </w:rPr>
        <w:t>炎、系统性血管炎等疾病</w:t>
      </w:r>
      <w:r>
        <w:rPr>
          <w:rFonts w:hint="eastAsia" w:ascii="Verdana" w:hAnsi="Verdana" w:cs="Verdana"/>
          <w:color w:val="000000"/>
          <w:szCs w:val="21"/>
          <w:shd w:val="clear" w:color="auto" w:fill="FFFFFF"/>
        </w:rPr>
        <w:t>，</w:t>
      </w:r>
      <w:r>
        <w:rPr>
          <w:rFonts w:ascii="Verdana" w:hAnsi="Verdana" w:eastAsia="Verdana" w:cs="Verdana"/>
          <w:color w:val="000000"/>
          <w:szCs w:val="21"/>
          <w:shd w:val="clear" w:color="auto" w:fill="FFFFFF"/>
        </w:rPr>
        <w:t>是治疗重症难治性风湿免疫性疾病的重大利器。</w:t>
      </w:r>
      <w:r>
        <w:rPr>
          <w:rFonts w:ascii="Verdana" w:hAnsi="Verdana" w:eastAsia="Verdana" w:cs="Verdana"/>
          <w:color w:val="000000"/>
          <w:szCs w:val="21"/>
          <w:shd w:val="clear" w:color="auto" w:fill="FFFFFF"/>
        </w:rPr>
        <w:br w:type="textWrapping"/>
      </w:r>
      <w:r>
        <w:rPr>
          <w:rFonts w:ascii="Verdana" w:hAnsi="Verdana" w:eastAsia="Verdana" w:cs="Verdana"/>
          <w:b/>
          <w:bCs/>
          <w:color w:val="000000"/>
          <w:szCs w:val="21"/>
          <w:shd w:val="clear" w:color="auto" w:fill="FFFFFF"/>
        </w:rPr>
        <w:t>自体造血干细胞移植术</w:t>
      </w:r>
      <w:r>
        <w:rPr>
          <w:rFonts w:ascii="Verdana" w:hAnsi="Verdana" w:eastAsia="Verdana" w:cs="Verdana"/>
          <w:color w:val="000000"/>
          <w:szCs w:val="21"/>
          <w:shd w:val="clear" w:color="auto" w:fill="FFFFFF"/>
        </w:rPr>
        <w:br w:type="textWrapping"/>
      </w:r>
      <w:r>
        <w:rPr>
          <w:rFonts w:hint="eastAsia" w:ascii="Verdana" w:hAnsi="Verdana" w:cs="Verdana"/>
          <w:color w:val="000000"/>
          <w:szCs w:val="21"/>
          <w:shd w:val="clear" w:color="auto" w:fill="FFFFFF"/>
        </w:rPr>
        <w:t xml:space="preserve">   </w:t>
      </w:r>
      <w:r>
        <w:rPr>
          <w:rFonts w:ascii="Verdana" w:hAnsi="Verdana" w:cs="Verdana"/>
          <w:color w:val="000000"/>
          <w:szCs w:val="21"/>
          <w:shd w:val="clear" w:color="auto" w:fill="FFFFFF"/>
        </w:rPr>
        <w:t xml:space="preserve"> </w:t>
      </w:r>
      <w:r>
        <w:rPr>
          <w:rFonts w:ascii="Verdana" w:hAnsi="Verdana" w:eastAsia="Verdana" w:cs="Verdana"/>
          <w:color w:val="000000"/>
          <w:szCs w:val="21"/>
          <w:shd w:val="clear" w:color="auto" w:fill="FFFFFF"/>
        </w:rPr>
        <w:t>我科从2006年开始探索性利用自体造血干细胞移植术治疗难治性系统性红斑狼疮、系统性硬化症</w:t>
      </w:r>
      <w:r>
        <w:rPr>
          <w:rFonts w:hint="eastAsia" w:ascii="Verdana" w:hAnsi="Verdana" w:cs="Verdana"/>
          <w:color w:val="000000"/>
          <w:szCs w:val="21"/>
          <w:shd w:val="clear" w:color="auto" w:fill="FFFFFF"/>
        </w:rPr>
        <w:t>，</w:t>
      </w:r>
      <w:r>
        <w:rPr>
          <w:rFonts w:ascii="Verdana" w:hAnsi="Verdana" w:eastAsia="Verdana" w:cs="Verdana"/>
          <w:color w:val="000000"/>
          <w:szCs w:val="21"/>
          <w:shd w:val="clear" w:color="auto" w:fill="FFFFFF"/>
        </w:rPr>
        <w:t>通过使患者体内免疫重建</w:t>
      </w:r>
      <w:r>
        <w:rPr>
          <w:rFonts w:hint="eastAsia" w:ascii="Verdana" w:hAnsi="Verdana" w:cs="Verdana"/>
          <w:color w:val="000000"/>
          <w:szCs w:val="21"/>
          <w:shd w:val="clear" w:color="auto" w:fill="FFFFFF"/>
        </w:rPr>
        <w:t>从而</w:t>
      </w:r>
      <w:r>
        <w:rPr>
          <w:rFonts w:ascii="Verdana" w:hAnsi="Verdana" w:eastAsia="Verdana" w:cs="Verdana"/>
          <w:color w:val="000000"/>
          <w:szCs w:val="21"/>
          <w:shd w:val="clear" w:color="auto" w:fill="FFFFFF"/>
        </w:rPr>
        <w:t>得到康复。该技术在国内尚属于先进水平。</w:t>
      </w:r>
      <w:r>
        <w:rPr>
          <w:rFonts w:ascii="Verdana" w:hAnsi="Verdana" w:eastAsia="Verdana" w:cs="Verdana"/>
          <w:color w:val="000000"/>
          <w:szCs w:val="21"/>
          <w:shd w:val="clear" w:color="auto" w:fill="FFFFFF"/>
        </w:rPr>
        <w:br w:type="textWrapping"/>
      </w:r>
      <w:r>
        <w:rPr>
          <w:rFonts w:hint="eastAsia" w:ascii="Verdana" w:hAnsi="Verdana" w:cs="Verdana"/>
          <w:b/>
          <w:bCs/>
          <w:color w:val="000000"/>
          <w:szCs w:val="21"/>
          <w:shd w:val="clear" w:color="auto" w:fill="FFFFFF"/>
        </w:rPr>
        <w:t>生物制剂及小分子靶向药</w:t>
      </w:r>
      <w:r>
        <w:rPr>
          <w:rFonts w:ascii="Verdana" w:hAnsi="Verdana" w:eastAsia="Verdana" w:cs="Verdana"/>
          <w:color w:val="000000"/>
          <w:szCs w:val="21"/>
          <w:shd w:val="clear" w:color="auto" w:fill="FFFFFF"/>
        </w:rPr>
        <w:br w:type="textWrapping"/>
      </w:r>
      <w:r>
        <w:rPr>
          <w:rFonts w:hint="eastAsia" w:ascii="Verdana" w:hAnsi="Verdana" w:cs="Verdana"/>
          <w:color w:val="000000"/>
          <w:szCs w:val="21"/>
          <w:shd w:val="clear" w:color="auto" w:fill="FFFFFF"/>
        </w:rPr>
        <w:t xml:space="preserve">   </w:t>
      </w:r>
      <w:r>
        <w:rPr>
          <w:rFonts w:ascii="Verdana" w:hAnsi="Verdana" w:cs="Verdana"/>
          <w:color w:val="000000"/>
          <w:szCs w:val="21"/>
          <w:shd w:val="clear" w:color="auto" w:fill="FFFFFF"/>
        </w:rPr>
        <w:t xml:space="preserve"> </w:t>
      </w:r>
      <w:r>
        <w:rPr>
          <w:rFonts w:ascii="Verdana" w:hAnsi="Verdana" w:eastAsia="Verdana" w:cs="Verdana"/>
          <w:color w:val="000000"/>
          <w:szCs w:val="21"/>
          <w:shd w:val="clear" w:color="auto" w:fill="FFFFFF"/>
        </w:rPr>
        <w:t>目前已开展英夫利西单抗、</w:t>
      </w:r>
      <w:r>
        <w:rPr>
          <w:rFonts w:hint="eastAsia" w:ascii="宋体" w:hAnsi="宋体" w:cs="宋体"/>
          <w:color w:val="000000"/>
          <w:szCs w:val="21"/>
          <w:shd w:val="clear" w:color="auto" w:fill="FFFFFF"/>
        </w:rPr>
        <w:t>依那西普/</w:t>
      </w:r>
      <w:r>
        <w:rPr>
          <w:rFonts w:ascii="Verdana" w:hAnsi="Verdana" w:eastAsia="Verdana" w:cs="Verdana"/>
          <w:color w:val="000000"/>
          <w:szCs w:val="21"/>
          <w:shd w:val="clear" w:color="auto" w:fill="FFFFFF"/>
        </w:rPr>
        <w:t>重组人II型肿瘤坏死因子受体-抗体融合蛋白、</w:t>
      </w:r>
      <w:r>
        <w:rPr>
          <w:rFonts w:hint="eastAsia" w:ascii="Verdana" w:hAnsi="Verdana" w:cs="Verdana"/>
          <w:color w:val="000000"/>
          <w:szCs w:val="21"/>
          <w:shd w:val="clear" w:color="auto" w:fill="FFFFFF"/>
        </w:rPr>
        <w:t>阿达木单抗、</w:t>
      </w:r>
      <w:r>
        <w:rPr>
          <w:rFonts w:hint="eastAsia" w:ascii="宋体" w:hAnsi="宋体" w:cs="宋体"/>
          <w:color w:val="000000"/>
          <w:szCs w:val="21"/>
          <w:shd w:val="clear" w:color="auto" w:fill="FFFFFF"/>
        </w:rPr>
        <w:t>托珠单抗、司库奇尤单抗</w:t>
      </w:r>
      <w:bookmarkStart w:id="0" w:name="_GoBack"/>
      <w:bookmarkEnd w:id="0"/>
      <w:r>
        <w:rPr>
          <w:rFonts w:hint="eastAsia" w:ascii="宋体" w:hAnsi="宋体" w:cs="宋体"/>
          <w:color w:val="000000"/>
          <w:szCs w:val="21"/>
          <w:shd w:val="clear" w:color="auto" w:fill="FFFFFF"/>
        </w:rPr>
        <w:t>、</w:t>
      </w:r>
      <w:r>
        <w:rPr>
          <w:rFonts w:ascii="Verdana" w:hAnsi="Verdana" w:eastAsia="Verdana" w:cs="Verdana"/>
          <w:color w:val="000000"/>
          <w:szCs w:val="21"/>
          <w:shd w:val="clear" w:color="auto" w:fill="FFFFFF"/>
        </w:rPr>
        <w:t>利妥昔单抗</w:t>
      </w:r>
      <w:r>
        <w:rPr>
          <w:rFonts w:hint="eastAsia" w:ascii="宋体" w:hAnsi="宋体" w:cs="宋体"/>
          <w:color w:val="000000"/>
          <w:szCs w:val="21"/>
          <w:shd w:val="clear" w:color="auto" w:fill="FFFFFF"/>
        </w:rPr>
        <w:t>、贝利尤单抗</w:t>
      </w:r>
      <w:r>
        <w:rPr>
          <w:rFonts w:ascii="Verdana" w:hAnsi="Verdana" w:eastAsia="Verdana" w:cs="Verdana"/>
          <w:color w:val="000000"/>
          <w:szCs w:val="21"/>
          <w:shd w:val="clear" w:color="auto" w:fill="FFFFFF"/>
        </w:rPr>
        <w:t>等多种生物制剂</w:t>
      </w:r>
      <w:r>
        <w:rPr>
          <w:rFonts w:hint="eastAsia" w:ascii="Verdana" w:hAnsi="Verdana" w:cs="Verdana"/>
          <w:color w:val="000000"/>
          <w:szCs w:val="21"/>
          <w:shd w:val="clear" w:color="auto" w:fill="FFFFFF"/>
        </w:rPr>
        <w:t>及JAK抑制剂（如托法替布、巴瑞替尼）精准靶向</w:t>
      </w:r>
      <w:r>
        <w:rPr>
          <w:rFonts w:ascii="Verdana" w:hAnsi="Verdana" w:eastAsia="Verdana" w:cs="Verdana"/>
          <w:color w:val="000000"/>
          <w:szCs w:val="21"/>
          <w:shd w:val="clear" w:color="auto" w:fill="FFFFFF"/>
        </w:rPr>
        <w:t>治疗强直性脊柱炎、类风湿关节炎、</w:t>
      </w:r>
      <w:r>
        <w:rPr>
          <w:rFonts w:hint="eastAsia" w:ascii="宋体" w:hAnsi="宋体" w:cs="宋体"/>
          <w:color w:val="000000"/>
          <w:szCs w:val="21"/>
          <w:shd w:val="clear" w:color="auto" w:fill="FFFFFF"/>
        </w:rPr>
        <w:t>白塞病、</w:t>
      </w:r>
      <w:r>
        <w:rPr>
          <w:rFonts w:ascii="Verdana" w:hAnsi="Verdana" w:eastAsia="Verdana" w:cs="Verdana"/>
          <w:color w:val="000000"/>
          <w:szCs w:val="21"/>
          <w:shd w:val="clear" w:color="auto" w:fill="FFFFFF"/>
        </w:rPr>
        <w:t>系统性硬化症</w:t>
      </w:r>
      <w:r>
        <w:rPr>
          <w:rFonts w:hint="eastAsia" w:ascii="宋体" w:hAnsi="宋体" w:cs="宋体"/>
          <w:color w:val="000000"/>
          <w:szCs w:val="21"/>
          <w:shd w:val="clear" w:color="auto" w:fill="FFFFFF"/>
        </w:rPr>
        <w:t>、系统性红斑狼疮</w:t>
      </w:r>
      <w:r>
        <w:rPr>
          <w:rFonts w:ascii="Verdana" w:hAnsi="Verdana" w:eastAsia="Verdana" w:cs="Verdana"/>
          <w:color w:val="000000"/>
          <w:szCs w:val="21"/>
          <w:shd w:val="clear" w:color="auto" w:fill="FFFFFF"/>
        </w:rPr>
        <w:t>等</w:t>
      </w:r>
      <w:r>
        <w:rPr>
          <w:rFonts w:hint="eastAsia" w:ascii="Verdana" w:hAnsi="Verdana" w:cs="Verdana"/>
          <w:color w:val="000000"/>
          <w:szCs w:val="21"/>
          <w:shd w:val="clear" w:color="auto" w:fill="FFFFFF"/>
        </w:rPr>
        <w:t>，</w:t>
      </w:r>
      <w:r>
        <w:rPr>
          <w:rFonts w:ascii="Verdana" w:hAnsi="Verdana" w:eastAsia="Verdana" w:cs="Verdana"/>
          <w:color w:val="000000"/>
          <w:szCs w:val="21"/>
          <w:shd w:val="clear" w:color="auto" w:fill="FFFFFF"/>
        </w:rPr>
        <w:t>在国内较早将生物制剂用于系统性硬化症的治疗。</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Verdana" w:hAnsi="Verdana" w:eastAsia="宋体" w:cs="Verdana"/>
          <w:color w:val="000000"/>
          <w:szCs w:val="21"/>
          <w:shd w:val="clear" w:color="auto" w:fill="FFFFFF"/>
          <w:lang w:val="en-US" w:eastAsia="zh-CN"/>
        </w:rPr>
      </w:pPr>
      <w:r>
        <w:rPr>
          <w:rFonts w:hint="eastAsia" w:ascii="Verdana" w:hAnsi="Verdana" w:eastAsia="宋体" w:cs="Verdana"/>
          <w:color w:val="000000"/>
          <w:szCs w:val="21"/>
          <w:shd w:val="clear" w:color="auto" w:fill="FFFFFF"/>
          <w:lang w:val="en-US" w:eastAsia="zh-CN"/>
        </w:rPr>
        <w:t>联系电话：医生办公室0771-2186347</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default" w:ascii="Verdana" w:hAnsi="Verdana" w:eastAsia="宋体" w:cs="Verdana"/>
          <w:color w:val="000000"/>
          <w:szCs w:val="21"/>
          <w:shd w:val="clear" w:color="auto" w:fill="FFFFFF"/>
          <w:lang w:val="en-US" w:eastAsia="zh-CN"/>
        </w:rPr>
      </w:pPr>
      <w:r>
        <w:rPr>
          <w:rFonts w:hint="eastAsia" w:ascii="Verdana" w:hAnsi="Verdana" w:eastAsia="宋体" w:cs="Verdana"/>
          <w:color w:val="000000"/>
          <w:szCs w:val="21"/>
          <w:shd w:val="clear" w:color="auto" w:fill="FFFFFF"/>
          <w:lang w:val="en-US" w:eastAsia="zh-CN"/>
        </w:rPr>
        <w:t xml:space="preserve">          护士站0771-2186853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74A68"/>
    <w:rsid w:val="05532F22"/>
    <w:rsid w:val="15B74A68"/>
    <w:rsid w:val="19D74FC0"/>
    <w:rsid w:val="29647ED6"/>
    <w:rsid w:val="2B324EB9"/>
    <w:rsid w:val="2F591E43"/>
    <w:rsid w:val="3E5475E6"/>
    <w:rsid w:val="3F400BE0"/>
    <w:rsid w:val="452445A0"/>
    <w:rsid w:val="466F6A0D"/>
    <w:rsid w:val="4EAB4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2021-07-28T17:04:00Z</dcterms:created>
  <dc:creator>梦的飞扬</dc:creator>
  <cp:lastModifiedBy>梦的飞扬</cp:lastModifiedBy>
  <dcterms:modified xsi:type="dcterms:W3CDTF">2021-07-30T03:37:24Z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DD0ADB1E0CC0437C82327406F4DC3FC0</vt:lpwstr>
  </property>
</Properties>
</file>