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C9F" w:rsidRPr="001C2135" w:rsidRDefault="001C2135">
      <w:pPr>
        <w:pStyle w:val="a5"/>
        <w:rPr>
          <w:color w:val="000000" w:themeColor="text1"/>
          <w:sz w:val="44"/>
          <w:szCs w:val="44"/>
        </w:rPr>
      </w:pPr>
      <w:r w:rsidRPr="001C2135">
        <w:rPr>
          <w:rFonts w:hint="eastAsia"/>
          <w:color w:val="000000" w:themeColor="text1"/>
          <w:sz w:val="44"/>
          <w:szCs w:val="44"/>
        </w:rPr>
        <w:t>眼</w:t>
      </w:r>
      <w:r w:rsidRPr="001C2135">
        <w:rPr>
          <w:color w:val="000000" w:themeColor="text1"/>
          <w:sz w:val="44"/>
          <w:szCs w:val="44"/>
        </w:rPr>
        <w:t>科简介</w:t>
      </w:r>
    </w:p>
    <w:p w:rsidR="00B77C9F" w:rsidRPr="001C2135" w:rsidRDefault="001C2135">
      <w:pPr>
        <w:ind w:firstLineChars="200" w:firstLine="560"/>
        <w:rPr>
          <w:rFonts w:ascii="宋体" w:eastAsia="宋体" w:hAnsi="宋体"/>
          <w:color w:val="000000" w:themeColor="text1"/>
          <w:sz w:val="28"/>
          <w:szCs w:val="28"/>
        </w:rPr>
      </w:pPr>
      <w:r w:rsidRPr="001C2135">
        <w:rPr>
          <w:rFonts w:ascii="宋体" w:eastAsia="宋体" w:hAnsi="宋体" w:hint="eastAsia"/>
          <w:color w:val="000000" w:themeColor="text1"/>
          <w:sz w:val="28"/>
          <w:szCs w:val="28"/>
        </w:rPr>
        <w:t>广西壮族自治区人民医院眼科是广西眼科中心、国家临床重点专科、</w:t>
      </w:r>
      <w:r w:rsidRPr="001C2135">
        <w:rPr>
          <w:rFonts w:ascii="宋体" w:eastAsia="宋体" w:hAnsi="宋体"/>
          <w:color w:val="000000" w:themeColor="text1"/>
          <w:sz w:val="28"/>
          <w:szCs w:val="28"/>
        </w:rPr>
        <w:t>广西眼科诊疗质量控制中心</w:t>
      </w:r>
      <w:r w:rsidRPr="001C2135">
        <w:rPr>
          <w:rFonts w:ascii="宋体" w:eastAsia="宋体" w:hAnsi="宋体" w:hint="eastAsia"/>
          <w:color w:val="000000" w:themeColor="text1"/>
          <w:sz w:val="28"/>
          <w:szCs w:val="28"/>
        </w:rPr>
        <w:t>、</w:t>
      </w:r>
      <w:r w:rsidRPr="001C2135">
        <w:rPr>
          <w:rFonts w:ascii="宋体" w:eastAsia="宋体" w:hAnsi="宋体"/>
          <w:color w:val="000000" w:themeColor="text1"/>
          <w:sz w:val="28"/>
          <w:szCs w:val="28"/>
        </w:rPr>
        <w:t>广西眼科疾病临床医学研究中心</w:t>
      </w:r>
      <w:r w:rsidRPr="001C2135">
        <w:rPr>
          <w:rFonts w:ascii="宋体" w:eastAsia="宋体" w:hAnsi="宋体" w:hint="eastAsia"/>
          <w:color w:val="000000" w:themeColor="text1"/>
          <w:sz w:val="28"/>
          <w:szCs w:val="28"/>
        </w:rPr>
        <w:t>、广西白内障手术复明指导中心、广西眼科住院医师</w:t>
      </w:r>
      <w:r w:rsidRPr="001C2135">
        <w:rPr>
          <w:rFonts w:ascii="宋体" w:eastAsia="宋体" w:hAnsi="宋体"/>
          <w:color w:val="000000" w:themeColor="text1"/>
          <w:sz w:val="28"/>
          <w:szCs w:val="28"/>
        </w:rPr>
        <w:t>/专科医师培训基地</w:t>
      </w:r>
      <w:r w:rsidRPr="001C2135">
        <w:rPr>
          <w:rFonts w:ascii="宋体" w:eastAsia="宋体" w:hAnsi="宋体" w:hint="eastAsia"/>
          <w:color w:val="000000" w:themeColor="text1"/>
          <w:sz w:val="28"/>
          <w:szCs w:val="28"/>
        </w:rPr>
        <w:t>、香港健康快车显微培训中心，也是广西医师协会眼科医师分会的主委单位。</w:t>
      </w:r>
    </w:p>
    <w:p w:rsidR="00B77C9F" w:rsidRPr="001C2135" w:rsidRDefault="001C2135">
      <w:pPr>
        <w:ind w:firstLineChars="200" w:firstLine="560"/>
        <w:rPr>
          <w:rFonts w:ascii="宋体" w:eastAsia="宋体" w:hAnsi="宋体"/>
          <w:color w:val="000000" w:themeColor="text1"/>
          <w:sz w:val="28"/>
          <w:szCs w:val="28"/>
        </w:rPr>
      </w:pPr>
      <w:r w:rsidRPr="001C2135">
        <w:rPr>
          <w:rFonts w:ascii="宋体" w:eastAsia="宋体" w:hAnsi="宋体" w:hint="eastAsia"/>
          <w:color w:val="000000" w:themeColor="text1"/>
          <w:sz w:val="28"/>
          <w:szCs w:val="28"/>
        </w:rPr>
        <w:t>眼科</w:t>
      </w:r>
      <w:r w:rsidRPr="001C2135">
        <w:rPr>
          <w:rFonts w:ascii="宋体" w:eastAsia="宋体" w:hAnsi="宋体"/>
          <w:color w:val="000000" w:themeColor="text1"/>
          <w:sz w:val="28"/>
          <w:szCs w:val="28"/>
        </w:rPr>
        <w:t>在学科建设上分为白内障组、青光眼组、眼表角</w:t>
      </w:r>
      <w:r w:rsidRPr="001C2135">
        <w:rPr>
          <w:rFonts w:ascii="宋体" w:eastAsia="宋体" w:hAnsi="宋体" w:hint="eastAsia"/>
          <w:color w:val="000000" w:themeColor="text1"/>
          <w:sz w:val="28"/>
          <w:szCs w:val="28"/>
        </w:rPr>
        <w:t>膜病组、眼底病及玻璃体视网膜手术组、斜视和小儿眼科组、眼外伤及整形组、眼眶病组以及视光学组等</w:t>
      </w:r>
      <w:r w:rsidRPr="001C2135">
        <w:rPr>
          <w:rFonts w:ascii="宋体" w:eastAsia="宋体" w:hAnsi="宋体"/>
          <w:color w:val="000000" w:themeColor="text1"/>
          <w:sz w:val="28"/>
          <w:szCs w:val="28"/>
        </w:rPr>
        <w:t>8个专业组</w:t>
      </w:r>
      <w:r w:rsidRPr="001C2135">
        <w:rPr>
          <w:rFonts w:ascii="宋体" w:eastAsia="宋体" w:hAnsi="宋体" w:hint="eastAsia"/>
          <w:color w:val="000000" w:themeColor="text1"/>
          <w:sz w:val="28"/>
          <w:szCs w:val="28"/>
        </w:rPr>
        <w:t>。飞秒激光辅助白内障超声乳化术</w:t>
      </w:r>
      <w:r w:rsidRPr="001C2135">
        <w:rPr>
          <w:rFonts w:ascii="宋体" w:eastAsia="宋体" w:hAnsi="宋体"/>
          <w:color w:val="000000" w:themeColor="text1"/>
          <w:sz w:val="28"/>
          <w:szCs w:val="28"/>
        </w:rPr>
        <w:t>、白内障屈光手术</w:t>
      </w:r>
      <w:r w:rsidRPr="001C2135">
        <w:rPr>
          <w:rFonts w:ascii="宋体" w:eastAsia="宋体" w:hAnsi="宋体" w:hint="eastAsia"/>
          <w:color w:val="000000" w:themeColor="text1"/>
          <w:sz w:val="28"/>
          <w:szCs w:val="28"/>
        </w:rPr>
        <w:t>、有晶体眼人工晶体植入矫正近视、角膜移植术、</w:t>
      </w:r>
      <w:r w:rsidRPr="001C2135">
        <w:rPr>
          <w:rFonts w:ascii="宋体" w:eastAsia="宋体" w:hAnsi="宋体"/>
          <w:color w:val="000000" w:themeColor="text1"/>
          <w:sz w:val="28"/>
          <w:szCs w:val="28"/>
        </w:rPr>
        <w:t>半导体激光联合复合式小梁切除术</w:t>
      </w:r>
      <w:r w:rsidRPr="001C2135">
        <w:rPr>
          <w:rFonts w:ascii="宋体" w:eastAsia="宋体" w:hAnsi="宋体" w:hint="eastAsia"/>
          <w:color w:val="000000" w:themeColor="text1"/>
          <w:sz w:val="28"/>
          <w:szCs w:val="28"/>
        </w:rPr>
        <w:t>、</w:t>
      </w:r>
      <w:r w:rsidRPr="001C2135">
        <w:rPr>
          <w:rFonts w:ascii="宋体" w:eastAsia="宋体" w:hAnsi="宋体"/>
          <w:color w:val="000000" w:themeColor="text1"/>
          <w:sz w:val="28"/>
          <w:szCs w:val="28"/>
        </w:rPr>
        <w:t>微创玻璃体切割</w:t>
      </w:r>
      <w:r w:rsidRPr="001C2135">
        <w:rPr>
          <w:rFonts w:ascii="宋体" w:eastAsia="宋体" w:hAnsi="宋体" w:hint="eastAsia"/>
          <w:color w:val="000000" w:themeColor="text1"/>
          <w:sz w:val="28"/>
          <w:szCs w:val="28"/>
        </w:rPr>
        <w:t>术、复杂</w:t>
      </w:r>
      <w:r w:rsidRPr="001C2135">
        <w:rPr>
          <w:rFonts w:ascii="宋体" w:eastAsia="宋体" w:hAnsi="宋体"/>
          <w:color w:val="000000" w:themeColor="text1"/>
          <w:sz w:val="28"/>
          <w:szCs w:val="28"/>
        </w:rPr>
        <w:t>斜视</w:t>
      </w:r>
      <w:r w:rsidRPr="001C2135">
        <w:rPr>
          <w:rFonts w:ascii="宋体" w:eastAsia="宋体" w:hAnsi="宋体" w:hint="eastAsia"/>
          <w:color w:val="000000" w:themeColor="text1"/>
          <w:sz w:val="28"/>
          <w:szCs w:val="28"/>
        </w:rPr>
        <w:t>矫正</w:t>
      </w:r>
      <w:r w:rsidRPr="001C2135">
        <w:rPr>
          <w:rFonts w:ascii="宋体" w:eastAsia="宋体" w:hAnsi="宋体"/>
          <w:color w:val="000000" w:themeColor="text1"/>
          <w:sz w:val="28"/>
          <w:szCs w:val="28"/>
        </w:rPr>
        <w:t>术</w:t>
      </w:r>
      <w:r w:rsidRPr="001C2135">
        <w:rPr>
          <w:rFonts w:ascii="宋体" w:eastAsia="宋体" w:hAnsi="宋体" w:hint="eastAsia"/>
          <w:color w:val="000000" w:themeColor="text1"/>
          <w:sz w:val="28"/>
          <w:szCs w:val="28"/>
        </w:rPr>
        <w:t>、鼻内窥镜下鼻腔泪囊吻合术及眼眶肿物切除术等均达到国内先进水平。</w:t>
      </w:r>
    </w:p>
    <w:p w:rsidR="00B77C9F" w:rsidRPr="001C2135" w:rsidRDefault="001C2135">
      <w:pPr>
        <w:ind w:firstLineChars="200" w:firstLine="560"/>
        <w:rPr>
          <w:rFonts w:ascii="宋体" w:eastAsia="宋体" w:hAnsi="宋体"/>
          <w:color w:val="000000" w:themeColor="text1"/>
          <w:sz w:val="28"/>
          <w:szCs w:val="28"/>
        </w:rPr>
      </w:pPr>
      <w:r w:rsidRPr="001C2135">
        <w:rPr>
          <w:rFonts w:ascii="宋体" w:eastAsia="宋体" w:hAnsi="宋体" w:hint="eastAsia"/>
          <w:color w:val="000000" w:themeColor="text1"/>
          <w:sz w:val="28"/>
          <w:szCs w:val="28"/>
        </w:rPr>
        <w:t>眼科中心具有高水准的区域性临床诊疗、培养和转诊辐射能力。</w:t>
      </w:r>
      <w:r w:rsidRPr="001C2135">
        <w:rPr>
          <w:rFonts w:ascii="宋体" w:eastAsia="宋体" w:hAnsi="宋体"/>
          <w:color w:val="000000" w:themeColor="text1"/>
          <w:sz w:val="28"/>
          <w:szCs w:val="28"/>
        </w:rPr>
        <w:t>2017年牵头成立包括81家市县级医院眼科</w:t>
      </w:r>
      <w:r w:rsidRPr="001C2135">
        <w:rPr>
          <w:rFonts w:ascii="宋体" w:eastAsia="宋体" w:hAnsi="宋体" w:hint="eastAsia"/>
          <w:color w:val="000000" w:themeColor="text1"/>
          <w:sz w:val="28"/>
          <w:szCs w:val="28"/>
        </w:rPr>
        <w:t>在内的首家“广西眼科联盟”</w:t>
      </w:r>
      <w:r w:rsidRPr="001C2135">
        <w:rPr>
          <w:rFonts w:ascii="宋体" w:eastAsia="宋体" w:hAnsi="宋体"/>
          <w:color w:val="000000" w:themeColor="text1"/>
          <w:sz w:val="28"/>
          <w:szCs w:val="28"/>
        </w:rPr>
        <w:t>，发挥</w:t>
      </w:r>
      <w:r w:rsidRPr="001C2135">
        <w:rPr>
          <w:rFonts w:ascii="宋体" w:eastAsia="宋体" w:hAnsi="宋体" w:hint="eastAsia"/>
          <w:color w:val="000000" w:themeColor="text1"/>
          <w:sz w:val="28"/>
          <w:szCs w:val="28"/>
        </w:rPr>
        <w:t>了</w:t>
      </w:r>
      <w:r w:rsidRPr="001C2135">
        <w:rPr>
          <w:rFonts w:ascii="宋体" w:eastAsia="宋体" w:hAnsi="宋体"/>
          <w:color w:val="000000" w:themeColor="text1"/>
          <w:sz w:val="28"/>
          <w:szCs w:val="28"/>
        </w:rPr>
        <w:t>广西眼科中心技术优势和互联网科技的效率优势，开通疑难危重病人转诊绿色通道</w:t>
      </w:r>
      <w:r w:rsidRPr="001C2135">
        <w:rPr>
          <w:rFonts w:ascii="宋体" w:eastAsia="宋体" w:hAnsi="宋体" w:hint="eastAsia"/>
          <w:color w:val="000000" w:themeColor="text1"/>
          <w:sz w:val="28"/>
          <w:szCs w:val="28"/>
        </w:rPr>
        <w:t>，</w:t>
      </w:r>
      <w:r w:rsidRPr="001C2135">
        <w:rPr>
          <w:rFonts w:ascii="宋体" w:eastAsia="宋体" w:hAnsi="宋体"/>
          <w:color w:val="000000" w:themeColor="text1"/>
          <w:sz w:val="28"/>
          <w:szCs w:val="28"/>
        </w:rPr>
        <w:t>建立远程会诊</w:t>
      </w:r>
      <w:r w:rsidRPr="001C2135">
        <w:rPr>
          <w:rFonts w:ascii="宋体" w:eastAsia="宋体" w:hAnsi="宋体" w:hint="eastAsia"/>
          <w:color w:val="000000" w:themeColor="text1"/>
          <w:sz w:val="28"/>
          <w:szCs w:val="28"/>
        </w:rPr>
        <w:t>，</w:t>
      </w:r>
      <w:r w:rsidRPr="001C2135">
        <w:rPr>
          <w:rFonts w:ascii="宋体" w:eastAsia="宋体" w:hAnsi="宋体"/>
          <w:color w:val="000000" w:themeColor="text1"/>
          <w:sz w:val="28"/>
          <w:szCs w:val="28"/>
        </w:rPr>
        <w:t>搭建医师互联网学术交流和培训平台。</w:t>
      </w:r>
    </w:p>
    <w:p w:rsidR="00B77C9F" w:rsidRPr="001C2135" w:rsidRDefault="001C2135">
      <w:pPr>
        <w:ind w:firstLineChars="200" w:firstLine="560"/>
        <w:rPr>
          <w:rFonts w:ascii="宋体" w:eastAsia="宋体" w:hAnsi="宋体"/>
          <w:color w:val="000000" w:themeColor="text1"/>
          <w:sz w:val="28"/>
          <w:szCs w:val="28"/>
        </w:rPr>
      </w:pPr>
      <w:r w:rsidRPr="001C2135">
        <w:rPr>
          <w:rFonts w:ascii="宋体" w:eastAsia="宋体" w:hAnsi="宋体" w:hint="eastAsia"/>
          <w:color w:val="000000" w:themeColor="text1"/>
          <w:sz w:val="28"/>
          <w:szCs w:val="28"/>
        </w:rPr>
        <w:t>眼科中心现有医护人员</w:t>
      </w:r>
      <w:r w:rsidRPr="001C2135">
        <w:rPr>
          <w:rFonts w:ascii="宋体" w:eastAsia="宋体" w:hAnsi="宋体"/>
          <w:color w:val="000000" w:themeColor="text1"/>
          <w:sz w:val="28"/>
          <w:szCs w:val="28"/>
        </w:rPr>
        <w:t>82人,其中高级职称25人,</w:t>
      </w:r>
      <w:r w:rsidRPr="001C2135">
        <w:rPr>
          <w:rFonts w:ascii="宋体" w:eastAsia="宋体" w:hAnsi="宋体" w:hint="eastAsia"/>
          <w:color w:val="000000" w:themeColor="text1"/>
          <w:sz w:val="28"/>
          <w:szCs w:val="28"/>
        </w:rPr>
        <w:t>硕士研究生导师7人,在站博士后</w:t>
      </w:r>
      <w:r w:rsidRPr="001C2135">
        <w:rPr>
          <w:rFonts w:ascii="宋体" w:eastAsia="宋体" w:hAnsi="宋体"/>
          <w:color w:val="000000" w:themeColor="text1"/>
          <w:sz w:val="28"/>
          <w:szCs w:val="28"/>
        </w:rPr>
        <w:t>4人,硕士、博士学位共</w:t>
      </w:r>
      <w:r w:rsidRPr="001C2135">
        <w:rPr>
          <w:rFonts w:ascii="宋体" w:eastAsia="宋体" w:hAnsi="宋体" w:hint="eastAsia"/>
          <w:color w:val="000000" w:themeColor="text1"/>
          <w:sz w:val="28"/>
          <w:szCs w:val="28"/>
        </w:rPr>
        <w:t>2</w:t>
      </w:r>
      <w:r w:rsidRPr="001C2135">
        <w:rPr>
          <w:rFonts w:ascii="宋体" w:eastAsia="宋体" w:hAnsi="宋体"/>
          <w:color w:val="000000" w:themeColor="text1"/>
          <w:sz w:val="28"/>
          <w:szCs w:val="28"/>
        </w:rPr>
        <w:t>6人,留学回国人员11人</w:t>
      </w:r>
      <w:r w:rsidRPr="001C2135">
        <w:rPr>
          <w:rFonts w:ascii="宋体" w:eastAsia="宋体" w:hAnsi="宋体" w:hint="eastAsia"/>
          <w:color w:val="000000" w:themeColor="text1"/>
          <w:sz w:val="28"/>
          <w:szCs w:val="28"/>
        </w:rPr>
        <w:t>。拥有在职二级教授</w:t>
      </w:r>
      <w:r w:rsidRPr="001C2135">
        <w:rPr>
          <w:rFonts w:ascii="宋体" w:eastAsia="宋体" w:hAnsi="宋体"/>
          <w:color w:val="000000" w:themeColor="text1"/>
          <w:sz w:val="28"/>
          <w:szCs w:val="28"/>
        </w:rPr>
        <w:t>2人，国务院特殊津贴专家2人，广西十百千人才2人，国际眼科医师1人，英国NHS认证糖网筛查阅片医师1人。</w:t>
      </w:r>
      <w:r w:rsidRPr="001C2135">
        <w:rPr>
          <w:rFonts w:ascii="宋体" w:eastAsia="宋体" w:hAnsi="宋体" w:hint="eastAsia"/>
          <w:color w:val="000000" w:themeColor="text1"/>
          <w:sz w:val="28"/>
          <w:szCs w:val="28"/>
        </w:rPr>
        <w:lastRenderedPageBreak/>
        <w:t>拥有</w:t>
      </w:r>
      <w:r w:rsidRPr="001C2135">
        <w:rPr>
          <w:rFonts w:ascii="宋体" w:eastAsia="宋体" w:hAnsi="宋体"/>
          <w:color w:val="000000" w:themeColor="text1"/>
          <w:sz w:val="28"/>
          <w:szCs w:val="28"/>
        </w:rPr>
        <w:t>中</w:t>
      </w:r>
      <w:r w:rsidRPr="001C2135">
        <w:rPr>
          <w:rFonts w:ascii="宋体" w:eastAsia="宋体" w:hAnsi="宋体" w:hint="eastAsia"/>
          <w:color w:val="000000" w:themeColor="text1"/>
          <w:sz w:val="28"/>
          <w:szCs w:val="28"/>
        </w:rPr>
        <w:t>国医师协会眼科分会常委</w:t>
      </w:r>
      <w:r w:rsidRPr="001C2135">
        <w:rPr>
          <w:rFonts w:ascii="宋体" w:eastAsia="宋体" w:hAnsi="宋体"/>
          <w:color w:val="000000" w:themeColor="text1"/>
          <w:sz w:val="28"/>
          <w:szCs w:val="28"/>
        </w:rPr>
        <w:t>1人、委员2人。</w:t>
      </w:r>
    </w:p>
    <w:p w:rsidR="00B77C9F" w:rsidRPr="001C2135" w:rsidRDefault="001C2135">
      <w:pPr>
        <w:ind w:firstLineChars="200" w:firstLine="560"/>
        <w:rPr>
          <w:rFonts w:ascii="宋体" w:eastAsia="宋体" w:hAnsi="宋体"/>
          <w:color w:val="000000" w:themeColor="text1"/>
          <w:sz w:val="28"/>
          <w:szCs w:val="28"/>
        </w:rPr>
      </w:pPr>
      <w:r w:rsidRPr="001C2135">
        <w:rPr>
          <w:rFonts w:ascii="宋体" w:eastAsia="宋体" w:hAnsi="宋体" w:hint="eastAsia"/>
          <w:color w:val="000000" w:themeColor="text1"/>
          <w:sz w:val="28"/>
          <w:szCs w:val="28"/>
        </w:rPr>
        <w:t>眼科中心占地近</w:t>
      </w:r>
      <w:r w:rsidRPr="001C2135">
        <w:rPr>
          <w:rFonts w:ascii="宋体" w:eastAsia="宋体" w:hAnsi="宋体"/>
          <w:color w:val="000000" w:themeColor="text1"/>
          <w:sz w:val="28"/>
          <w:szCs w:val="28"/>
        </w:rPr>
        <w:t>5600平方米，</w:t>
      </w:r>
      <w:r w:rsidRPr="001C2135">
        <w:rPr>
          <w:rFonts w:ascii="宋体" w:eastAsia="宋体" w:hAnsi="宋体" w:hint="eastAsia"/>
          <w:color w:val="000000" w:themeColor="text1"/>
          <w:sz w:val="28"/>
          <w:szCs w:val="28"/>
        </w:rPr>
        <w:t>床位107</w:t>
      </w:r>
      <w:r w:rsidRPr="001C2135">
        <w:rPr>
          <w:rFonts w:ascii="宋体" w:eastAsia="宋体" w:hAnsi="宋体"/>
          <w:color w:val="000000" w:themeColor="text1"/>
          <w:sz w:val="28"/>
          <w:szCs w:val="28"/>
        </w:rPr>
        <w:t>张,</w:t>
      </w:r>
      <w:r w:rsidRPr="001C2135">
        <w:rPr>
          <w:rFonts w:ascii="宋体" w:eastAsia="宋体" w:hAnsi="宋体" w:hint="eastAsia"/>
          <w:color w:val="000000" w:themeColor="text1"/>
          <w:sz w:val="28"/>
          <w:szCs w:val="28"/>
        </w:rPr>
        <w:t>拥有9</w:t>
      </w:r>
      <w:r w:rsidRPr="001C2135">
        <w:rPr>
          <w:rFonts w:ascii="宋体" w:eastAsia="宋体" w:hAnsi="宋体"/>
          <w:color w:val="000000" w:themeColor="text1"/>
          <w:sz w:val="28"/>
          <w:szCs w:val="28"/>
        </w:rPr>
        <w:t>个独立的眼科手术间</w:t>
      </w:r>
      <w:r w:rsidRPr="001C2135">
        <w:rPr>
          <w:rFonts w:ascii="宋体" w:eastAsia="宋体" w:hAnsi="宋体" w:hint="eastAsia"/>
          <w:color w:val="000000" w:themeColor="text1"/>
          <w:sz w:val="28"/>
          <w:szCs w:val="28"/>
        </w:rPr>
        <w:t>。作为广西地区的优势学科，中心</w:t>
      </w:r>
      <w:r w:rsidRPr="001C2135">
        <w:rPr>
          <w:rFonts w:ascii="宋体" w:eastAsia="宋体" w:hAnsi="宋体"/>
          <w:color w:val="000000" w:themeColor="text1"/>
          <w:sz w:val="28"/>
          <w:szCs w:val="28"/>
        </w:rPr>
        <w:t>目前拥有总价值约5000万元的先进眼科诊疗设备</w:t>
      </w:r>
      <w:r w:rsidRPr="001C2135">
        <w:rPr>
          <w:rFonts w:ascii="宋体" w:eastAsia="宋体" w:hAnsi="宋体" w:hint="eastAsia"/>
          <w:color w:val="000000" w:themeColor="text1"/>
          <w:sz w:val="28"/>
          <w:szCs w:val="28"/>
        </w:rPr>
        <w:t>，包括</w:t>
      </w:r>
      <w:r w:rsidRPr="001C2135">
        <w:rPr>
          <w:rFonts w:ascii="宋体" w:eastAsia="宋体" w:hAnsi="宋体"/>
          <w:color w:val="000000" w:themeColor="text1"/>
          <w:sz w:val="28"/>
          <w:szCs w:val="28"/>
        </w:rPr>
        <w:t>多台先进的手术显微镜</w:t>
      </w:r>
      <w:r w:rsidRPr="001C2135">
        <w:rPr>
          <w:rFonts w:ascii="宋体" w:eastAsia="宋体" w:hAnsi="宋体" w:hint="eastAsia"/>
          <w:color w:val="000000" w:themeColor="text1"/>
          <w:sz w:val="28"/>
          <w:szCs w:val="28"/>
        </w:rPr>
        <w:t>、</w:t>
      </w:r>
      <w:r w:rsidRPr="001C2135">
        <w:rPr>
          <w:rFonts w:ascii="宋体" w:eastAsia="宋体" w:hAnsi="宋体"/>
          <w:color w:val="000000" w:themeColor="text1"/>
          <w:sz w:val="28"/>
          <w:szCs w:val="28"/>
        </w:rPr>
        <w:t>美国LenS</w:t>
      </w:r>
      <w:r w:rsidRPr="001C2135">
        <w:rPr>
          <w:rFonts w:ascii="宋体" w:eastAsia="宋体" w:hAnsi="宋体" w:hint="eastAsia"/>
          <w:color w:val="000000" w:themeColor="text1"/>
          <w:sz w:val="28"/>
          <w:szCs w:val="28"/>
        </w:rPr>
        <w:t>x</w:t>
      </w:r>
      <w:r w:rsidRPr="001C2135">
        <w:rPr>
          <w:rFonts w:ascii="宋体" w:eastAsia="宋体" w:hAnsi="宋体"/>
          <w:color w:val="000000" w:themeColor="text1"/>
          <w:sz w:val="28"/>
          <w:szCs w:val="28"/>
        </w:rPr>
        <w:t>飞秒激光白内障手术系统和Verion手术导航系统、</w:t>
      </w:r>
      <w:r w:rsidRPr="001C2135">
        <w:rPr>
          <w:rFonts w:ascii="宋体" w:eastAsia="宋体" w:hAnsi="宋体" w:hint="eastAsia"/>
          <w:color w:val="000000" w:themeColor="text1"/>
          <w:sz w:val="28"/>
          <w:szCs w:val="28"/>
        </w:rPr>
        <w:t>美国</w:t>
      </w:r>
      <w:r w:rsidRPr="001C2135">
        <w:rPr>
          <w:rFonts w:ascii="宋体" w:eastAsia="宋体" w:hAnsi="宋体"/>
          <w:color w:val="000000" w:themeColor="text1"/>
          <w:sz w:val="28"/>
          <w:szCs w:val="28"/>
        </w:rPr>
        <w:t>CENTURION白内障超声乳化仪、微创 Constellation玻</w:t>
      </w:r>
      <w:r w:rsidRPr="001C2135">
        <w:rPr>
          <w:rFonts w:ascii="宋体" w:eastAsia="宋体" w:hAnsi="宋体" w:hint="eastAsia"/>
          <w:color w:val="000000" w:themeColor="text1"/>
          <w:sz w:val="28"/>
          <w:szCs w:val="28"/>
        </w:rPr>
        <w:t>璃体视网膜手术系统等。</w:t>
      </w:r>
    </w:p>
    <w:p w:rsidR="00B77C9F" w:rsidRPr="001C2135" w:rsidRDefault="001C2135">
      <w:pPr>
        <w:ind w:firstLineChars="200" w:firstLine="560"/>
        <w:rPr>
          <w:rFonts w:ascii="宋体" w:eastAsia="宋体" w:hAnsi="宋体"/>
          <w:color w:val="000000" w:themeColor="text1"/>
          <w:sz w:val="28"/>
          <w:szCs w:val="28"/>
        </w:rPr>
      </w:pPr>
      <w:r w:rsidRPr="001C2135">
        <w:rPr>
          <w:rFonts w:ascii="宋体" w:eastAsia="宋体" w:hAnsi="宋体" w:hint="eastAsia"/>
          <w:color w:val="000000" w:themeColor="text1"/>
          <w:sz w:val="28"/>
          <w:szCs w:val="28"/>
        </w:rPr>
        <w:t>中国医院科技影响力排名，眼科最高达全国第</w:t>
      </w:r>
      <w:r w:rsidRPr="001C2135">
        <w:rPr>
          <w:rFonts w:ascii="宋体" w:eastAsia="宋体" w:hAnsi="宋体"/>
          <w:color w:val="000000" w:themeColor="text1"/>
          <w:sz w:val="28"/>
          <w:szCs w:val="28"/>
        </w:rPr>
        <w:t>26名，历年保持广西</w:t>
      </w:r>
      <w:r w:rsidRPr="001C2135">
        <w:rPr>
          <w:rFonts w:ascii="宋体" w:eastAsia="宋体" w:hAnsi="宋体" w:hint="eastAsia"/>
          <w:color w:val="000000" w:themeColor="text1"/>
          <w:sz w:val="28"/>
          <w:szCs w:val="28"/>
        </w:rPr>
        <w:t>领跑地位</w:t>
      </w:r>
      <w:r w:rsidRPr="001C2135">
        <w:rPr>
          <w:rFonts w:ascii="宋体" w:eastAsia="宋体" w:hAnsi="宋体"/>
          <w:color w:val="000000" w:themeColor="text1"/>
          <w:sz w:val="28"/>
          <w:szCs w:val="28"/>
        </w:rPr>
        <w:t>。具有</w:t>
      </w:r>
      <w:r w:rsidRPr="001C2135">
        <w:rPr>
          <w:rFonts w:ascii="宋体" w:eastAsia="宋体" w:hAnsi="宋体" w:hint="eastAsia"/>
          <w:color w:val="000000" w:themeColor="text1"/>
          <w:sz w:val="28"/>
          <w:szCs w:val="28"/>
        </w:rPr>
        <w:t>1个</w:t>
      </w:r>
      <w:r w:rsidRPr="001C2135">
        <w:rPr>
          <w:rFonts w:ascii="宋体" w:eastAsia="宋体" w:hAnsi="宋体"/>
          <w:color w:val="000000" w:themeColor="text1"/>
          <w:sz w:val="28"/>
          <w:szCs w:val="28"/>
        </w:rPr>
        <w:t>眼底病</w:t>
      </w:r>
      <w:r w:rsidRPr="001C2135">
        <w:rPr>
          <w:rFonts w:ascii="宋体" w:eastAsia="宋体" w:hAnsi="宋体" w:hint="eastAsia"/>
          <w:color w:val="000000" w:themeColor="text1"/>
          <w:sz w:val="28"/>
          <w:szCs w:val="28"/>
        </w:rPr>
        <w:t>实验室、1个</w:t>
      </w:r>
      <w:r w:rsidRPr="001C2135">
        <w:rPr>
          <w:rFonts w:ascii="宋体" w:eastAsia="宋体" w:hAnsi="宋体"/>
          <w:color w:val="000000" w:themeColor="text1"/>
          <w:sz w:val="28"/>
          <w:szCs w:val="28"/>
        </w:rPr>
        <w:t>眼肌实验室</w:t>
      </w:r>
      <w:r w:rsidRPr="001C2135">
        <w:rPr>
          <w:rFonts w:ascii="宋体" w:eastAsia="宋体" w:hAnsi="宋体" w:hint="eastAsia"/>
          <w:color w:val="000000" w:themeColor="text1"/>
          <w:sz w:val="28"/>
          <w:szCs w:val="28"/>
        </w:rPr>
        <w:t>、1个眼部与相关全身病人工智能诊断实验室以及</w:t>
      </w:r>
      <w:r w:rsidRPr="001C2135">
        <w:rPr>
          <w:rFonts w:ascii="宋体" w:eastAsia="宋体" w:hAnsi="宋体"/>
          <w:color w:val="000000" w:themeColor="text1"/>
          <w:sz w:val="28"/>
          <w:szCs w:val="28"/>
        </w:rPr>
        <w:t>1间视力缺陷研究室。</w:t>
      </w:r>
      <w:r w:rsidRPr="001C2135">
        <w:rPr>
          <w:rFonts w:ascii="宋体" w:eastAsia="宋体" w:hAnsi="宋体" w:hint="eastAsia"/>
          <w:color w:val="000000" w:themeColor="text1"/>
          <w:sz w:val="28"/>
          <w:szCs w:val="28"/>
        </w:rPr>
        <w:t>历</w:t>
      </w:r>
      <w:r w:rsidRPr="001C2135">
        <w:rPr>
          <w:rFonts w:ascii="宋体" w:eastAsia="宋体" w:hAnsi="宋体"/>
          <w:color w:val="000000" w:themeColor="text1"/>
          <w:sz w:val="28"/>
          <w:szCs w:val="28"/>
        </w:rPr>
        <w:t>年承担省部级和厅级重点以上课题32项，包括国家自然科学基金6项、国家科技支撑计划1项、省部级科研课题25项；参加国内多中心临床医学研究6项。曾获广西科技进步二等奖4项</w:t>
      </w:r>
      <w:r w:rsidR="004E50BC" w:rsidRPr="001C2135">
        <w:rPr>
          <w:rFonts w:ascii="宋体" w:eastAsia="宋体" w:hAnsi="宋体" w:hint="eastAsia"/>
          <w:color w:val="000000" w:themeColor="text1"/>
          <w:sz w:val="28"/>
          <w:szCs w:val="28"/>
        </w:rPr>
        <w:t>、三等奖5项</w:t>
      </w:r>
      <w:r w:rsidRPr="001C2135">
        <w:rPr>
          <w:rFonts w:ascii="宋体" w:eastAsia="宋体" w:hAnsi="宋体" w:hint="eastAsia"/>
          <w:color w:val="000000" w:themeColor="text1"/>
          <w:sz w:val="28"/>
          <w:szCs w:val="28"/>
        </w:rPr>
        <w:t>，发表SCI论文</w:t>
      </w:r>
      <w:r w:rsidR="00C53A4D" w:rsidRPr="001C2135">
        <w:rPr>
          <w:rFonts w:ascii="宋体" w:eastAsia="宋体" w:hAnsi="宋体" w:hint="eastAsia"/>
          <w:color w:val="000000" w:themeColor="text1"/>
          <w:sz w:val="28"/>
          <w:szCs w:val="28"/>
        </w:rPr>
        <w:t>4</w:t>
      </w:r>
      <w:r w:rsidRPr="001C2135">
        <w:rPr>
          <w:rFonts w:ascii="宋体" w:eastAsia="宋体" w:hAnsi="宋体" w:hint="eastAsia"/>
          <w:color w:val="000000" w:themeColor="text1"/>
          <w:sz w:val="28"/>
          <w:szCs w:val="28"/>
        </w:rPr>
        <w:t>0余篇</w:t>
      </w:r>
      <w:r w:rsidRPr="001C2135">
        <w:rPr>
          <w:rFonts w:ascii="宋体" w:eastAsia="宋体" w:hAnsi="宋体"/>
          <w:color w:val="000000" w:themeColor="text1"/>
          <w:sz w:val="28"/>
          <w:szCs w:val="28"/>
        </w:rPr>
        <w:t>。</w:t>
      </w:r>
    </w:p>
    <w:p w:rsidR="00B77C9F" w:rsidRPr="001C2135" w:rsidRDefault="001C2135">
      <w:pPr>
        <w:ind w:firstLineChars="200" w:firstLine="560"/>
        <w:rPr>
          <w:rFonts w:ascii="宋体" w:eastAsia="宋体" w:hAnsi="宋体"/>
          <w:color w:val="000000" w:themeColor="text1"/>
          <w:sz w:val="28"/>
          <w:szCs w:val="28"/>
        </w:rPr>
      </w:pPr>
      <w:r w:rsidRPr="001C2135">
        <w:rPr>
          <w:rFonts w:ascii="宋体" w:eastAsia="宋体" w:hAnsi="宋体" w:hint="eastAsia"/>
          <w:color w:val="000000" w:themeColor="text1"/>
          <w:sz w:val="28"/>
          <w:szCs w:val="28"/>
        </w:rPr>
        <w:t>眼科作为国家卫健委、国家商务部委派的唯一的广西眼科医疗队赴</w:t>
      </w:r>
      <w:r w:rsidRPr="001C2135">
        <w:rPr>
          <w:rFonts w:ascii="宋体" w:eastAsia="宋体" w:hAnsi="宋体"/>
          <w:color w:val="000000" w:themeColor="text1"/>
          <w:sz w:val="28"/>
          <w:szCs w:val="28"/>
        </w:rPr>
        <w:t>科摩罗</w:t>
      </w:r>
      <w:r w:rsidRPr="001C2135">
        <w:rPr>
          <w:rFonts w:ascii="宋体" w:eastAsia="宋体" w:hAnsi="宋体" w:hint="eastAsia"/>
          <w:color w:val="000000" w:themeColor="text1"/>
          <w:sz w:val="28"/>
          <w:szCs w:val="28"/>
        </w:rPr>
        <w:t>实施“非洲光明行”，完成了537例</w:t>
      </w:r>
      <w:r w:rsidRPr="001C2135">
        <w:rPr>
          <w:rFonts w:ascii="宋体" w:eastAsia="宋体" w:hAnsi="宋体"/>
          <w:color w:val="000000" w:themeColor="text1"/>
          <w:sz w:val="28"/>
          <w:szCs w:val="28"/>
        </w:rPr>
        <w:t>白内障复明</w:t>
      </w:r>
      <w:r w:rsidRPr="001C2135">
        <w:rPr>
          <w:rFonts w:ascii="宋体" w:eastAsia="宋体" w:hAnsi="宋体" w:hint="eastAsia"/>
          <w:color w:val="000000" w:themeColor="text1"/>
          <w:sz w:val="28"/>
          <w:szCs w:val="28"/>
        </w:rPr>
        <w:t>手术，超额完成任务，实现了习近平总书记在中非论坛上对非洲兄弟的承诺；在“一带一路”柬埔寨磅湛省消除白内障致盲行动项目中派出6批医疗队到柬埔寨完成了三千多例白内障复明手术，该项目由“一带一路”由国际合作香港中心牵头，由香港亚洲防盲基金会、柬埔寨卫生部、广西壮族自治区卫生健康委三方合作筹划，为中国政府提高了外交声誉。</w:t>
      </w:r>
    </w:p>
    <w:p w:rsidR="00B77C9F" w:rsidRPr="001C2135" w:rsidRDefault="001C2135">
      <w:pPr>
        <w:ind w:firstLineChars="200" w:firstLine="560"/>
        <w:rPr>
          <w:rFonts w:ascii="宋体" w:eastAsia="宋体" w:hAnsi="宋体"/>
          <w:color w:val="000000" w:themeColor="text1"/>
          <w:sz w:val="28"/>
          <w:szCs w:val="28"/>
        </w:rPr>
      </w:pPr>
      <w:r w:rsidRPr="001C2135">
        <w:rPr>
          <w:rFonts w:ascii="宋体" w:eastAsia="宋体" w:hAnsi="宋体" w:hint="eastAsia"/>
          <w:color w:val="000000" w:themeColor="text1"/>
          <w:sz w:val="28"/>
          <w:szCs w:val="28"/>
        </w:rPr>
        <w:t>眼科因工作业绩突出，多次被评为全国、全区白内障手术复明工</w:t>
      </w:r>
      <w:r w:rsidRPr="001C2135">
        <w:rPr>
          <w:rFonts w:ascii="宋体" w:eastAsia="宋体" w:hAnsi="宋体" w:hint="eastAsia"/>
          <w:color w:val="000000" w:themeColor="text1"/>
          <w:sz w:val="28"/>
          <w:szCs w:val="28"/>
        </w:rPr>
        <w:lastRenderedPageBreak/>
        <w:t>作先进单位、残疾人三项康复工作先进单位、全国三八红旗集体、全国青年文明号先进集体、广西医师协会第一届优秀二级机构奖、中国医师协会“人文爱心科室”。眼科中心将不断专研，引进并发展先进技术，依托精</w:t>
      </w:r>
      <w:bookmarkStart w:id="0" w:name="_GoBack"/>
      <w:bookmarkEnd w:id="0"/>
      <w:r w:rsidRPr="001C2135">
        <w:rPr>
          <w:rFonts w:ascii="宋体" w:eastAsia="宋体" w:hAnsi="宋体" w:hint="eastAsia"/>
          <w:color w:val="000000" w:themeColor="text1"/>
          <w:sz w:val="28"/>
          <w:szCs w:val="28"/>
        </w:rPr>
        <w:t>良设备，用满腔的热情竭尽全力为广大患者解除眼疾之苦。</w:t>
      </w:r>
    </w:p>
    <w:p w:rsidR="00B77C9F" w:rsidRPr="001C2135" w:rsidRDefault="00B77C9F">
      <w:pPr>
        <w:ind w:firstLineChars="200" w:firstLine="560"/>
        <w:rPr>
          <w:rFonts w:ascii="宋体" w:eastAsia="宋体" w:hAnsi="宋体"/>
          <w:color w:val="000000" w:themeColor="text1"/>
          <w:sz w:val="28"/>
          <w:szCs w:val="28"/>
        </w:rPr>
      </w:pPr>
    </w:p>
    <w:sectPr w:rsidR="00B77C9F" w:rsidRPr="001C2135" w:rsidSect="00B77C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0F8" w:rsidRDefault="006060F8" w:rsidP="004E50BC">
      <w:r>
        <w:separator/>
      </w:r>
    </w:p>
  </w:endnote>
  <w:endnote w:type="continuationSeparator" w:id="0">
    <w:p w:rsidR="006060F8" w:rsidRDefault="006060F8" w:rsidP="004E5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default"/>
    <w:sig w:usb0="00000000" w:usb1="00000000"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0F8" w:rsidRDefault="006060F8" w:rsidP="004E50BC">
      <w:r>
        <w:separator/>
      </w:r>
    </w:p>
  </w:footnote>
  <w:footnote w:type="continuationSeparator" w:id="0">
    <w:p w:rsidR="006060F8" w:rsidRDefault="006060F8" w:rsidP="004E50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37B9E"/>
    <w:rsid w:val="000B4FCD"/>
    <w:rsid w:val="00100653"/>
    <w:rsid w:val="0016358A"/>
    <w:rsid w:val="001C2135"/>
    <w:rsid w:val="003364CA"/>
    <w:rsid w:val="00474ACC"/>
    <w:rsid w:val="004C13B2"/>
    <w:rsid w:val="004E50BC"/>
    <w:rsid w:val="00586D86"/>
    <w:rsid w:val="0059014C"/>
    <w:rsid w:val="005A3320"/>
    <w:rsid w:val="005B2450"/>
    <w:rsid w:val="006060F8"/>
    <w:rsid w:val="008C7AA7"/>
    <w:rsid w:val="00905A39"/>
    <w:rsid w:val="00AE7C5A"/>
    <w:rsid w:val="00B37B9E"/>
    <w:rsid w:val="00B77C9F"/>
    <w:rsid w:val="00C53A4D"/>
    <w:rsid w:val="00CA7649"/>
    <w:rsid w:val="00DB5011"/>
    <w:rsid w:val="00E35AEC"/>
    <w:rsid w:val="00ED5449"/>
    <w:rsid w:val="07EF259C"/>
    <w:rsid w:val="08762F74"/>
    <w:rsid w:val="0DEA529F"/>
    <w:rsid w:val="110E7D64"/>
    <w:rsid w:val="182D4FFB"/>
    <w:rsid w:val="377E56B6"/>
    <w:rsid w:val="41B315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C9F"/>
    <w:pPr>
      <w:widowControl w:val="0"/>
      <w:jc w:val="both"/>
    </w:pPr>
    <w:rPr>
      <w:rFonts w:ascii="等线" w:eastAsia="等线" w:hAnsi="等线" w:cs="宋体"/>
      <w:kern w:val="2"/>
      <w:sz w:val="21"/>
      <w:szCs w:val="22"/>
    </w:rPr>
  </w:style>
  <w:style w:type="paragraph" w:styleId="1">
    <w:name w:val="heading 1"/>
    <w:basedOn w:val="a"/>
    <w:next w:val="a"/>
    <w:link w:val="1Char"/>
    <w:uiPriority w:val="9"/>
    <w:qFormat/>
    <w:rsid w:val="00B77C9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B77C9F"/>
    <w:pPr>
      <w:tabs>
        <w:tab w:val="center" w:pos="4153"/>
        <w:tab w:val="right" w:pos="8306"/>
      </w:tabs>
      <w:snapToGrid w:val="0"/>
      <w:jc w:val="left"/>
    </w:pPr>
    <w:rPr>
      <w:sz w:val="18"/>
      <w:szCs w:val="18"/>
    </w:rPr>
  </w:style>
  <w:style w:type="paragraph" w:styleId="a4">
    <w:name w:val="header"/>
    <w:basedOn w:val="a"/>
    <w:link w:val="Char0"/>
    <w:uiPriority w:val="99"/>
    <w:qFormat/>
    <w:rsid w:val="00B77C9F"/>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uiPriority w:val="10"/>
    <w:qFormat/>
    <w:rsid w:val="00B77C9F"/>
    <w:pPr>
      <w:spacing w:before="240" w:after="60"/>
      <w:jc w:val="center"/>
      <w:outlineLvl w:val="0"/>
    </w:pPr>
    <w:rPr>
      <w:rFonts w:ascii="Cambria" w:eastAsia="宋体" w:hAnsi="Cambria"/>
      <w:b/>
      <w:bCs/>
      <w:sz w:val="32"/>
      <w:szCs w:val="32"/>
    </w:rPr>
  </w:style>
  <w:style w:type="character" w:customStyle="1" w:styleId="1Char">
    <w:name w:val="标题 1 Char"/>
    <w:basedOn w:val="a0"/>
    <w:link w:val="1"/>
    <w:uiPriority w:val="9"/>
    <w:qFormat/>
    <w:rsid w:val="00B77C9F"/>
    <w:rPr>
      <w:b/>
      <w:bCs/>
      <w:kern w:val="44"/>
      <w:sz w:val="44"/>
      <w:szCs w:val="44"/>
    </w:rPr>
  </w:style>
  <w:style w:type="character" w:customStyle="1" w:styleId="Char0">
    <w:name w:val="页眉 Char"/>
    <w:basedOn w:val="a0"/>
    <w:link w:val="a4"/>
    <w:uiPriority w:val="99"/>
    <w:qFormat/>
    <w:rsid w:val="00B77C9F"/>
    <w:rPr>
      <w:sz w:val="18"/>
      <w:szCs w:val="18"/>
    </w:rPr>
  </w:style>
  <w:style w:type="character" w:customStyle="1" w:styleId="Char">
    <w:name w:val="页脚 Char"/>
    <w:basedOn w:val="a0"/>
    <w:link w:val="a3"/>
    <w:uiPriority w:val="99"/>
    <w:qFormat/>
    <w:rsid w:val="00B77C9F"/>
    <w:rPr>
      <w:sz w:val="18"/>
      <w:szCs w:val="18"/>
    </w:rPr>
  </w:style>
  <w:style w:type="character" w:customStyle="1" w:styleId="Char1">
    <w:name w:val="标题 Char"/>
    <w:basedOn w:val="a0"/>
    <w:link w:val="a5"/>
    <w:uiPriority w:val="10"/>
    <w:qFormat/>
    <w:rsid w:val="00B77C9F"/>
    <w:rPr>
      <w:rFonts w:ascii="Cambria" w:eastAsia="宋体" w:hAnsi="Cambria" w:cs="宋体"/>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195</Words>
  <Characters>1113</Characters>
  <Application>Microsoft Office Word</Application>
  <DocSecurity>0</DocSecurity>
  <Lines>9</Lines>
  <Paragraphs>2</Paragraphs>
  <ScaleCrop>false</ScaleCrop>
  <Company>Microsoft</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Qin</dc:creator>
  <cp:lastModifiedBy>微软用户</cp:lastModifiedBy>
  <cp:revision>7</cp:revision>
  <dcterms:created xsi:type="dcterms:W3CDTF">2020-07-01T13:34:00Z</dcterms:created>
  <dcterms:modified xsi:type="dcterms:W3CDTF">2021-07-28T10:07:00Z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