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设备带补充参数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1.增加走廊显示屏2个，型号：走廊 DLQ-XS1；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2.更换楼层厕所呼叫铃；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3.保证更换设备带与呼叫铃与科室原有呼叫系统兼容，可以正常呼叫；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4.包含设备带网线口接线工作内容，保证网口正常使用；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5.包含旧设备带拆除、清运费用；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N2I2MTE2M2MxYTUxMjJlYTI4MDJiZWUwNzNjNGMifQ=="/>
  </w:docVars>
  <w:rsids>
    <w:rsidRoot w:val="03423672"/>
    <w:rsid w:val="03423672"/>
    <w:rsid w:val="167A7C16"/>
    <w:rsid w:val="1CC7132A"/>
    <w:rsid w:val="2BDC3624"/>
    <w:rsid w:val="780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118</Characters>
  <Lines>0</Lines>
  <Paragraphs>0</Paragraphs>
  <TotalTime>109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2023-03-23T03:05:00Z</dcterms:created>
  <dc:creator>chj1616</dc:creator>
  <cp:lastModifiedBy>星空</cp:lastModifiedBy>
  <dcterms:modified xsi:type="dcterms:W3CDTF">2023-03-23T09:53:22Z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85938976694140D5A44899B0AB4A748D</vt:lpwstr>
  </property>
</Properties>
</file>